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D3406" w14:textId="77777777" w:rsidR="0056674D" w:rsidRDefault="00DC324B" w:rsidP="007018BB">
      <w:pPr>
        <w:ind w:left="-180"/>
      </w:pPr>
      <w:r>
        <w:rPr>
          <w:noProof/>
        </w:rPr>
        <mc:AlternateContent>
          <mc:Choice Requires="wps">
            <w:drawing>
              <wp:inline distT="0" distB="0" distL="0" distR="0" wp14:anchorId="0E12C34A" wp14:editId="2CEB3AC2">
                <wp:extent cx="6915150" cy="1009650"/>
                <wp:effectExtent l="0" t="0" r="19050" b="381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009650"/>
                        </a:xfrm>
                        <a:prstGeom prst="rect">
                          <a:avLst/>
                        </a:prstGeom>
                        <a:solidFill>
                          <a:schemeClr val="tx1"/>
                        </a:solidFill>
                        <a:ln w="38100">
                          <a:noFill/>
                          <a:miter lim="800000"/>
                          <a:headEnd/>
                          <a:tailEnd/>
                        </a:ln>
                        <a:effectLst>
                          <a:outerShdw dist="28398" dir="3806097" algn="ctr" rotWithShape="0">
                            <a:schemeClr val="lt1">
                              <a:lumMod val="50000"/>
                              <a:lumOff val="0"/>
                              <a:alpha val="50000"/>
                            </a:schemeClr>
                          </a:outerShdw>
                        </a:effectLst>
                      </wps:spPr>
                      <wps:txbx>
                        <w:txbxContent>
                          <w:p w14:paraId="79D72D7D" w14:textId="77777777" w:rsidR="00867363" w:rsidRPr="001A206B" w:rsidRDefault="00867363" w:rsidP="00A97DF2">
                            <w:pPr>
                              <w:shd w:val="clear" w:color="auto" w:fill="000000" w:themeFill="text1"/>
                              <w:rPr>
                                <w:rFonts w:ascii="Myriad Pro" w:hAnsi="Myriad Pro"/>
                                <w:i/>
                                <w:iCs/>
                                <w:color w:val="FFFFFF" w:themeColor="background1"/>
                                <w:sz w:val="46"/>
                                <w:szCs w:val="144"/>
                              </w:rPr>
                            </w:pPr>
                            <w:r w:rsidRPr="001A206B">
                              <w:rPr>
                                <w:rFonts w:ascii="Myriad Pro" w:hAnsi="Myriad Pro"/>
                                <w:i/>
                                <w:iCs/>
                                <w:color w:val="FFFFFF" w:themeColor="background1"/>
                                <w:sz w:val="46"/>
                                <w:szCs w:val="144"/>
                              </w:rPr>
                              <w:t>Position Available</w:t>
                            </w:r>
                          </w:p>
                          <w:p w14:paraId="4530F5DA" w14:textId="401CAF67" w:rsidR="00867363" w:rsidRPr="001A206B" w:rsidRDefault="003750DF" w:rsidP="00A97DF2">
                            <w:pPr>
                              <w:shd w:val="clear" w:color="auto" w:fill="000000" w:themeFill="text1"/>
                              <w:rPr>
                                <w:rFonts w:ascii="Myriad Pro" w:hAnsi="Myriad Pro"/>
                                <w:color w:val="FFFFFF" w:themeColor="background1"/>
                                <w:sz w:val="56"/>
                                <w:szCs w:val="56"/>
                              </w:rPr>
                            </w:pPr>
                            <w:r>
                              <w:rPr>
                                <w:rFonts w:ascii="Myriad Pro" w:hAnsi="Myriad Pro"/>
                                <w:color w:val="FFFFFF" w:themeColor="background1"/>
                                <w:sz w:val="56"/>
                                <w:szCs w:val="56"/>
                              </w:rPr>
                              <w:t>Mate:</w:t>
                            </w:r>
                            <w:r w:rsidR="00DC324B" w:rsidRPr="001A206B">
                              <w:rPr>
                                <w:rFonts w:ascii="Myriad Pro" w:hAnsi="Myriad Pro"/>
                                <w:color w:val="FFFFFF" w:themeColor="background1"/>
                                <w:sz w:val="56"/>
                                <w:szCs w:val="56"/>
                              </w:rPr>
                              <w:t xml:space="preserve"> </w:t>
                            </w:r>
                            <w:r>
                              <w:rPr>
                                <w:rFonts w:ascii="Myriad Pro" w:hAnsi="Myriad Pro"/>
                                <w:color w:val="FFFFFF" w:themeColor="background1"/>
                                <w:sz w:val="56"/>
                                <w:szCs w:val="56"/>
                              </w:rPr>
                              <w:t>Research Fisheries Vessel</w:t>
                            </w:r>
                          </w:p>
                          <w:p w14:paraId="1864BC22" w14:textId="77777777" w:rsidR="001A206B" w:rsidRPr="00A97DF2" w:rsidRDefault="001A206B" w:rsidP="00A97DF2">
                            <w:pPr>
                              <w:shd w:val="clear" w:color="auto" w:fill="000000" w:themeFill="text1"/>
                              <w:rPr>
                                <w:b/>
                                <w:color w:val="FFFFFF" w:themeColor="background1"/>
                                <w:sz w:val="56"/>
                                <w:szCs w:val="56"/>
                              </w:rPr>
                            </w:pPr>
                          </w:p>
                        </w:txbxContent>
                      </wps:txbx>
                      <wps:bodyPr rot="0" vert="horz" wrap="square" lIns="91440" tIns="45720" rIns="91440" bIns="45720" anchor="t" anchorCtr="0" upright="1">
                        <a:noAutofit/>
                      </wps:bodyPr>
                    </wps:wsp>
                  </a:graphicData>
                </a:graphic>
              </wp:inline>
            </w:drawing>
          </mc:Choice>
          <mc:Fallback>
            <w:pict>
              <v:shapetype w14:anchorId="0E12C34A" id="_x0000_t202" coordsize="21600,21600" o:spt="202" path="m,l,21600r21600,l21600,xe">
                <v:stroke joinstyle="miter"/>
                <v:path gradientshapeok="t" o:connecttype="rect"/>
              </v:shapetype>
              <v:shape id="Text Box 2" o:spid="_x0000_s1026" type="#_x0000_t202" style="width:544.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" fillcolor="black [3213]" stroked="f" strokeweight="3pt">
                <v:shadow on="t" color="#7f7f7f [1601]" opacity=".5" offset="1pt"/>
                <v:textbox>
                  <w:txbxContent>
                    <w:p w14:paraId="79D72D7D" w14:textId="77777777" w:rsidR="00867363" w:rsidRPr="001A206B" w:rsidRDefault="00867363" w:rsidP="00A97DF2">
                      <w:pPr>
                        <w:shd w:val="clear" w:color="auto" w:fill="000000" w:themeFill="text1"/>
                        <w:rPr>
                          <w:rFonts w:ascii="Myriad Pro" w:hAnsi="Myriad Pro"/>
                          <w:i/>
                          <w:iCs/>
                          <w:color w:val="FFFFFF" w:themeColor="background1"/>
                          <w:sz w:val="46"/>
                          <w:szCs w:val="144"/>
                        </w:rPr>
                      </w:pPr>
                      <w:r w:rsidRPr="001A206B">
                        <w:rPr>
                          <w:rFonts w:ascii="Myriad Pro" w:hAnsi="Myriad Pro"/>
                          <w:i/>
                          <w:iCs/>
                          <w:color w:val="FFFFFF" w:themeColor="background1"/>
                          <w:sz w:val="46"/>
                          <w:szCs w:val="144"/>
                        </w:rPr>
                        <w:t>Position Available</w:t>
                      </w:r>
                    </w:p>
                    <w:p w14:paraId="4530F5DA" w14:textId="401CAF67" w:rsidR="00867363" w:rsidRPr="001A206B" w:rsidRDefault="003750DF" w:rsidP="00A97DF2">
                      <w:pPr>
                        <w:shd w:val="clear" w:color="auto" w:fill="000000" w:themeFill="text1"/>
                        <w:rPr>
                          <w:rFonts w:ascii="Myriad Pro" w:hAnsi="Myriad Pro"/>
                          <w:color w:val="FFFFFF" w:themeColor="background1"/>
                          <w:sz w:val="56"/>
                          <w:szCs w:val="56"/>
                        </w:rPr>
                      </w:pPr>
                      <w:r>
                        <w:rPr>
                          <w:rFonts w:ascii="Myriad Pro" w:hAnsi="Myriad Pro"/>
                          <w:color w:val="FFFFFF" w:themeColor="background1"/>
                          <w:sz w:val="56"/>
                          <w:szCs w:val="56"/>
                        </w:rPr>
                        <w:t>Mate:</w:t>
                      </w:r>
                      <w:r w:rsidR="00DC324B" w:rsidRPr="001A206B">
                        <w:rPr>
                          <w:rFonts w:ascii="Myriad Pro" w:hAnsi="Myriad Pro"/>
                          <w:color w:val="FFFFFF" w:themeColor="background1"/>
                          <w:sz w:val="56"/>
                          <w:szCs w:val="56"/>
                        </w:rPr>
                        <w:t xml:space="preserve"> </w:t>
                      </w:r>
                      <w:r>
                        <w:rPr>
                          <w:rFonts w:ascii="Myriad Pro" w:hAnsi="Myriad Pro"/>
                          <w:color w:val="FFFFFF" w:themeColor="background1"/>
                          <w:sz w:val="56"/>
                          <w:szCs w:val="56"/>
                        </w:rPr>
                        <w:t>Research Fisheries Vessel</w:t>
                      </w:r>
                    </w:p>
                    <w:p w14:paraId="1864BC22" w14:textId="77777777" w:rsidR="001A206B" w:rsidRPr="00A97DF2" w:rsidRDefault="001A206B" w:rsidP="00A97DF2">
                      <w:pPr>
                        <w:shd w:val="clear" w:color="auto" w:fill="000000" w:themeFill="text1"/>
                        <w:rPr>
                          <w:b/>
                          <w:color w:val="FFFFFF" w:themeColor="background1"/>
                          <w:sz w:val="56"/>
                          <w:szCs w:val="56"/>
                        </w:rPr>
                      </w:pPr>
                    </w:p>
                  </w:txbxContent>
                </v:textbox>
                <w10:anchorlock/>
              </v:shape>
            </w:pict>
          </mc:Fallback>
        </mc:AlternateContent>
      </w:r>
    </w:p>
    <w:p w14:paraId="06819B55" w14:textId="2781DB49" w:rsidR="006943E7" w:rsidRPr="003561E8" w:rsidRDefault="00F13C46" w:rsidP="00CB5E63">
      <w:pPr>
        <w:pBdr>
          <w:bottom w:val="single" w:sz="4" w:space="1" w:color="auto"/>
        </w:pBdr>
        <w:autoSpaceDE w:val="0"/>
        <w:autoSpaceDN w:val="0"/>
        <w:adjustRightInd w:val="0"/>
        <w:rPr>
          <w:rFonts w:ascii="Myriad Pro" w:hAnsi="Myriad Pro" w:cs="Times-Bold"/>
          <w:b/>
          <w:bCs/>
          <w:i/>
          <w:color w:val="000000"/>
          <w:sz w:val="44"/>
          <w:szCs w:val="44"/>
        </w:rPr>
      </w:pPr>
      <w:r w:rsidRPr="003561E8">
        <w:rPr>
          <w:rFonts w:ascii="Myriad Pro" w:hAnsi="Myriad Pro" w:cs="Times-Bold"/>
          <w:b/>
          <w:bCs/>
          <w:color w:val="000000"/>
          <w:sz w:val="52"/>
          <w:szCs w:val="52"/>
        </w:rPr>
        <w:t xml:space="preserve">Boston Harbor Islands </w:t>
      </w:r>
    </w:p>
    <w:p w14:paraId="3530B47E" w14:textId="77777777" w:rsidR="00FD70D8" w:rsidRPr="003561E8" w:rsidRDefault="00FD70D8">
      <w:pPr>
        <w:rPr>
          <w:rFonts w:ascii="Myriad Pro" w:hAnsi="Myriad Pro"/>
          <w:b/>
          <w:sz w:val="22"/>
          <w:szCs w:val="22"/>
        </w:rPr>
      </w:pPr>
    </w:p>
    <w:p w14:paraId="28890A7C" w14:textId="77777777" w:rsidR="003561E8" w:rsidRPr="00D5191F" w:rsidRDefault="003561E8" w:rsidP="00B953EB">
      <w:pPr>
        <w:autoSpaceDE w:val="0"/>
        <w:autoSpaceDN w:val="0"/>
        <w:adjustRightInd w:val="0"/>
        <w:rPr>
          <w:rFonts w:ascii="Myriad Pro" w:hAnsi="Myriad Pro"/>
          <w:b/>
          <w:u w:val="single"/>
        </w:rPr>
      </w:pPr>
      <w:r w:rsidRPr="00D5191F">
        <w:rPr>
          <w:rFonts w:ascii="Myriad Pro" w:hAnsi="Myriad Pro"/>
          <w:b/>
          <w:u w:val="single"/>
        </w:rPr>
        <w:t>JOB OVERVIEW:</w:t>
      </w:r>
    </w:p>
    <w:p w14:paraId="10F20AD2" w14:textId="6638E1B5" w:rsidR="003561E8" w:rsidRPr="00D5191F" w:rsidRDefault="003E5EE1" w:rsidP="00B953EB">
      <w:pPr>
        <w:autoSpaceDE w:val="0"/>
        <w:autoSpaceDN w:val="0"/>
        <w:adjustRightInd w:val="0"/>
        <w:rPr>
          <w:rFonts w:ascii="Myriad Pro" w:hAnsi="Myriad Pro"/>
          <w:i/>
        </w:rPr>
      </w:pPr>
      <w:r w:rsidRPr="00D5191F">
        <w:rPr>
          <w:rFonts w:ascii="Myriad Pro" w:hAnsi="Myriad Pro"/>
          <w:i/>
        </w:rPr>
        <w:t>Do you enjoy working outs</w:t>
      </w:r>
      <w:r w:rsidR="003750DF" w:rsidRPr="00D5191F">
        <w:rPr>
          <w:rFonts w:ascii="Myriad Pro" w:hAnsi="Myriad Pro"/>
          <w:i/>
        </w:rPr>
        <w:t>ide and on the ocean</w:t>
      </w:r>
      <w:r w:rsidRPr="00D5191F">
        <w:rPr>
          <w:rFonts w:ascii="Myriad Pro" w:hAnsi="Myriad Pro"/>
          <w:i/>
        </w:rPr>
        <w:t xml:space="preserve">? </w:t>
      </w:r>
      <w:r w:rsidR="003750DF" w:rsidRPr="00D5191F">
        <w:rPr>
          <w:rFonts w:ascii="Myriad Pro" w:hAnsi="Myriad Pro"/>
          <w:i/>
        </w:rPr>
        <w:t xml:space="preserve">Work with a team of boat captains to safely transport staff to and from the Boston </w:t>
      </w:r>
      <w:r w:rsidR="00BE523A">
        <w:rPr>
          <w:rFonts w:ascii="Myriad Pro" w:hAnsi="Myriad Pro"/>
          <w:i/>
        </w:rPr>
        <w:t>H</w:t>
      </w:r>
      <w:r w:rsidR="003750DF" w:rsidRPr="00D5191F">
        <w:rPr>
          <w:rFonts w:ascii="Myriad Pro" w:hAnsi="Myriad Pro"/>
          <w:i/>
        </w:rPr>
        <w:t xml:space="preserve">arbor Islands. </w:t>
      </w:r>
    </w:p>
    <w:p w14:paraId="3095D1BD" w14:textId="77777777" w:rsidR="003561E8" w:rsidRPr="00D5191F" w:rsidRDefault="003561E8" w:rsidP="00B953EB">
      <w:pPr>
        <w:autoSpaceDE w:val="0"/>
        <w:autoSpaceDN w:val="0"/>
        <w:adjustRightInd w:val="0"/>
        <w:rPr>
          <w:rFonts w:ascii="Myriad Pro" w:hAnsi="Myriad Pro"/>
          <w:b/>
        </w:rPr>
      </w:pPr>
    </w:p>
    <w:p w14:paraId="7E9C0304" w14:textId="5D364CE6" w:rsidR="0056674D" w:rsidRPr="00D5191F" w:rsidRDefault="0056674D" w:rsidP="00B953EB">
      <w:pPr>
        <w:autoSpaceDE w:val="0"/>
        <w:autoSpaceDN w:val="0"/>
        <w:adjustRightInd w:val="0"/>
        <w:rPr>
          <w:rFonts w:ascii="Myriad Pro" w:hAnsi="Myriad Pro"/>
          <w:color w:val="000000"/>
          <w:u w:val="single"/>
        </w:rPr>
      </w:pPr>
      <w:r w:rsidRPr="00D5191F">
        <w:rPr>
          <w:rFonts w:ascii="Myriad Pro" w:hAnsi="Myriad Pro"/>
          <w:b/>
          <w:u w:val="single"/>
        </w:rPr>
        <w:t>RESPONSIBILITIES:</w:t>
      </w:r>
    </w:p>
    <w:p w14:paraId="61319A4E" w14:textId="2F49FEFA" w:rsidR="00A97DF2" w:rsidRPr="00D5191F" w:rsidRDefault="003750DF" w:rsidP="00F9678F">
      <w:pPr>
        <w:autoSpaceDE w:val="0"/>
        <w:autoSpaceDN w:val="0"/>
        <w:adjustRightInd w:val="0"/>
        <w:rPr>
          <w:rFonts w:ascii="Myriad Pro" w:hAnsi="Myriad Pro"/>
          <w:color w:val="000000"/>
        </w:rPr>
      </w:pPr>
      <w:r w:rsidRPr="00D5191F">
        <w:rPr>
          <w:rFonts w:ascii="Myriad Pro" w:hAnsi="Myriad Pro"/>
          <w:color w:val="000000"/>
        </w:rPr>
        <w:t>The Boston Harbor Islands Boat Mate</w:t>
      </w:r>
      <w:r w:rsidR="004340C9">
        <w:rPr>
          <w:rFonts w:ascii="Myriad Pro" w:hAnsi="Myriad Pro"/>
          <w:color w:val="000000"/>
        </w:rPr>
        <w:t>’s</w:t>
      </w:r>
      <w:r w:rsidRPr="00D5191F">
        <w:rPr>
          <w:rFonts w:ascii="Myriad Pro" w:hAnsi="Myriad Pro"/>
          <w:color w:val="000000"/>
        </w:rPr>
        <w:t xml:space="preserve"> primary responsibility is to:</w:t>
      </w:r>
    </w:p>
    <w:p w14:paraId="6BF27281" w14:textId="77777777" w:rsidR="003750DF" w:rsidRPr="00D5191F" w:rsidRDefault="003750DF" w:rsidP="003750DF">
      <w:pPr>
        <w:pStyle w:val="ListParagraph"/>
        <w:numPr>
          <w:ilvl w:val="0"/>
          <w:numId w:val="4"/>
        </w:numPr>
        <w:autoSpaceDE w:val="0"/>
        <w:autoSpaceDN w:val="0"/>
        <w:adjustRightInd w:val="0"/>
        <w:rPr>
          <w:rFonts w:ascii="Myriad Pro" w:hAnsi="Myriad Pro"/>
          <w:color w:val="000000"/>
        </w:rPr>
      </w:pPr>
      <w:r w:rsidRPr="00D5191F">
        <w:rPr>
          <w:rFonts w:ascii="Myriad Pro" w:hAnsi="Myriad Pro"/>
          <w:color w:val="000000"/>
        </w:rPr>
        <w:t>Assist with docking and tie up of vessels</w:t>
      </w:r>
    </w:p>
    <w:p w14:paraId="64418F74" w14:textId="49DCA44C" w:rsidR="003750DF" w:rsidRPr="00D5191F" w:rsidRDefault="003750DF" w:rsidP="001D6ED0">
      <w:pPr>
        <w:pStyle w:val="ListParagraph"/>
        <w:numPr>
          <w:ilvl w:val="0"/>
          <w:numId w:val="4"/>
        </w:numPr>
        <w:autoSpaceDE w:val="0"/>
        <w:autoSpaceDN w:val="0"/>
        <w:adjustRightInd w:val="0"/>
        <w:rPr>
          <w:rFonts w:ascii="Myriad Pro" w:hAnsi="Myriad Pro"/>
          <w:color w:val="000000"/>
        </w:rPr>
      </w:pPr>
      <w:r w:rsidRPr="00D5191F">
        <w:rPr>
          <w:rFonts w:ascii="Myriad Pro" w:hAnsi="Myriad Pro"/>
          <w:color w:val="000000"/>
        </w:rPr>
        <w:t xml:space="preserve">Operate equipment for the navigation, </w:t>
      </w:r>
      <w:r w:rsidR="00DB5B3E" w:rsidRPr="00D5191F">
        <w:rPr>
          <w:rFonts w:ascii="Myriad Pro" w:hAnsi="Myriad Pro"/>
          <w:color w:val="000000"/>
        </w:rPr>
        <w:t>operation,</w:t>
      </w:r>
      <w:r w:rsidRPr="00D5191F">
        <w:rPr>
          <w:rFonts w:ascii="Myriad Pro" w:hAnsi="Myriad Pro"/>
          <w:color w:val="000000"/>
        </w:rPr>
        <w:t xml:space="preserve"> and maintenance of vessels.</w:t>
      </w:r>
    </w:p>
    <w:p w14:paraId="08154934" w14:textId="0775BAAC" w:rsidR="001D6ED0" w:rsidRPr="00D5191F" w:rsidRDefault="003750DF" w:rsidP="001D6ED0">
      <w:pPr>
        <w:pStyle w:val="ListParagraph"/>
        <w:numPr>
          <w:ilvl w:val="0"/>
          <w:numId w:val="4"/>
        </w:numPr>
        <w:autoSpaceDE w:val="0"/>
        <w:autoSpaceDN w:val="0"/>
        <w:adjustRightInd w:val="0"/>
        <w:rPr>
          <w:rFonts w:ascii="Myriad Pro" w:hAnsi="Myriad Pro"/>
          <w:color w:val="000000"/>
        </w:rPr>
      </w:pPr>
      <w:r w:rsidRPr="00D5191F">
        <w:rPr>
          <w:rFonts w:ascii="Myriad Pro" w:hAnsi="Myriad Pro"/>
          <w:color w:val="000000"/>
        </w:rPr>
        <w:t>Supervise the loading and unloading of passengers and equipment safely aboard vessels.</w:t>
      </w:r>
    </w:p>
    <w:p w14:paraId="54181148" w14:textId="0430E1E4" w:rsidR="00B953EB" w:rsidRPr="00D5191F" w:rsidRDefault="003750DF" w:rsidP="00B953EB">
      <w:pPr>
        <w:numPr>
          <w:ilvl w:val="0"/>
          <w:numId w:val="1"/>
        </w:numPr>
        <w:autoSpaceDE w:val="0"/>
        <w:autoSpaceDN w:val="0"/>
        <w:adjustRightInd w:val="0"/>
        <w:rPr>
          <w:rFonts w:ascii="Myriad Pro" w:hAnsi="Myriad Pro"/>
          <w:color w:val="000000"/>
        </w:rPr>
      </w:pPr>
      <w:r w:rsidRPr="00D5191F">
        <w:rPr>
          <w:rFonts w:ascii="Myriad Pro" w:hAnsi="Myriad Pro"/>
          <w:color w:val="000000"/>
        </w:rPr>
        <w:t>Cleans and maintains vessels, including painting</w:t>
      </w:r>
      <w:r w:rsidR="002B2D9F" w:rsidRPr="00D5191F">
        <w:rPr>
          <w:rFonts w:ascii="Myriad Pro" w:hAnsi="Myriad Pro"/>
          <w:color w:val="000000"/>
        </w:rPr>
        <w:t>,</w:t>
      </w:r>
      <w:r w:rsidRPr="00D5191F">
        <w:rPr>
          <w:rFonts w:ascii="Myriad Pro" w:hAnsi="Myriad Pro"/>
          <w:color w:val="000000"/>
        </w:rPr>
        <w:t xml:space="preserve"> </w:t>
      </w:r>
      <w:r w:rsidR="00DB5B3E" w:rsidRPr="00D5191F">
        <w:rPr>
          <w:rFonts w:ascii="Myriad Pro" w:hAnsi="Myriad Pro"/>
          <w:color w:val="000000"/>
        </w:rPr>
        <w:t>lubricating,</w:t>
      </w:r>
      <w:r w:rsidRPr="00D5191F">
        <w:rPr>
          <w:rFonts w:ascii="Myriad Pro" w:hAnsi="Myriad Pro"/>
          <w:color w:val="000000"/>
        </w:rPr>
        <w:t xml:space="preserve"> and servicing shipboard machinery using hand tools to maintain appearance and condition of vessel.</w:t>
      </w:r>
    </w:p>
    <w:p w14:paraId="2CB98028" w14:textId="1CEDD8F5" w:rsidR="003750DF" w:rsidRPr="00D5191F" w:rsidRDefault="003750DF" w:rsidP="00187B9F">
      <w:pPr>
        <w:numPr>
          <w:ilvl w:val="0"/>
          <w:numId w:val="1"/>
        </w:numPr>
        <w:autoSpaceDE w:val="0"/>
        <w:autoSpaceDN w:val="0"/>
        <w:adjustRightInd w:val="0"/>
        <w:rPr>
          <w:rFonts w:ascii="Myriad Pro" w:hAnsi="Myriad Pro"/>
          <w:color w:val="000000"/>
        </w:rPr>
      </w:pPr>
      <w:bookmarkStart w:id="0" w:name="_Hlk34222757"/>
      <w:r w:rsidRPr="00D5191F">
        <w:rPr>
          <w:rFonts w:ascii="Myriad Pro" w:hAnsi="Myriad Pro"/>
          <w:color w:val="000000"/>
        </w:rPr>
        <w:t>Participate in and/ or supervise the maintenance, towing and installation of docks, piers</w:t>
      </w:r>
      <w:r w:rsidR="00BE523A">
        <w:rPr>
          <w:rFonts w:ascii="Myriad Pro" w:hAnsi="Myriad Pro"/>
          <w:color w:val="000000"/>
        </w:rPr>
        <w:t xml:space="preserve">, </w:t>
      </w:r>
      <w:r w:rsidR="00DB5B3E" w:rsidRPr="00D5191F">
        <w:rPr>
          <w:rFonts w:ascii="Myriad Pro" w:hAnsi="Myriad Pro"/>
          <w:color w:val="000000"/>
        </w:rPr>
        <w:t>floats,</w:t>
      </w:r>
      <w:r w:rsidRPr="00D5191F">
        <w:rPr>
          <w:rFonts w:ascii="Myriad Pro" w:hAnsi="Myriad Pro"/>
          <w:color w:val="000000"/>
        </w:rPr>
        <w:t xml:space="preserve"> and associated hardware.</w:t>
      </w:r>
    </w:p>
    <w:p w14:paraId="0C90813E" w14:textId="44B26DA8" w:rsidR="001D6ED0" w:rsidRPr="00D5191F" w:rsidRDefault="003750DF" w:rsidP="001D6ED0">
      <w:pPr>
        <w:numPr>
          <w:ilvl w:val="0"/>
          <w:numId w:val="1"/>
        </w:numPr>
        <w:autoSpaceDE w:val="0"/>
        <w:autoSpaceDN w:val="0"/>
        <w:adjustRightInd w:val="0"/>
        <w:rPr>
          <w:rFonts w:ascii="Myriad Pro" w:hAnsi="Myriad Pro"/>
          <w:color w:val="000000"/>
        </w:rPr>
      </w:pPr>
      <w:r w:rsidRPr="00D5191F">
        <w:rPr>
          <w:rFonts w:ascii="Myriad Pro" w:hAnsi="Myriad Pro"/>
          <w:color w:val="000000"/>
        </w:rPr>
        <w:t xml:space="preserve">Prepare and maintain records and logs of maintenance, areas patrolled, materials transported, inventory of supplies and requisitions. </w:t>
      </w:r>
      <w:bookmarkEnd w:id="0"/>
    </w:p>
    <w:p w14:paraId="695A6080" w14:textId="77777777" w:rsidR="003B31B6" w:rsidRPr="00D5191F" w:rsidRDefault="003B31B6" w:rsidP="001D6ED0">
      <w:pPr>
        <w:pStyle w:val="ListParagraph"/>
        <w:numPr>
          <w:ilvl w:val="0"/>
          <w:numId w:val="4"/>
        </w:numPr>
        <w:autoSpaceDE w:val="0"/>
        <w:autoSpaceDN w:val="0"/>
        <w:adjustRightInd w:val="0"/>
        <w:rPr>
          <w:rFonts w:ascii="Myriad Pro" w:hAnsi="Myriad Pro"/>
          <w:color w:val="000000"/>
        </w:rPr>
      </w:pPr>
      <w:r w:rsidRPr="00D5191F">
        <w:rPr>
          <w:rFonts w:ascii="Myriad Pro" w:hAnsi="Myriad Pro"/>
          <w:color w:val="000000"/>
        </w:rPr>
        <w:t>Assist with patrol of the harbor. Contact proper authorities in emergency situations.</w:t>
      </w:r>
    </w:p>
    <w:p w14:paraId="42D87CCB" w14:textId="3B777A9B" w:rsidR="003B31B6" w:rsidRPr="00D5191F" w:rsidRDefault="003B31B6" w:rsidP="001D6ED0">
      <w:pPr>
        <w:pStyle w:val="ListParagraph"/>
        <w:numPr>
          <w:ilvl w:val="0"/>
          <w:numId w:val="4"/>
        </w:numPr>
        <w:autoSpaceDE w:val="0"/>
        <w:autoSpaceDN w:val="0"/>
        <w:adjustRightInd w:val="0"/>
        <w:rPr>
          <w:rFonts w:ascii="Myriad Pro" w:hAnsi="Myriad Pro"/>
          <w:color w:val="000000"/>
        </w:rPr>
      </w:pPr>
      <w:r w:rsidRPr="00D5191F">
        <w:rPr>
          <w:rFonts w:ascii="Myriad Pro" w:hAnsi="Myriad Pro"/>
          <w:color w:val="000000"/>
        </w:rPr>
        <w:t>Assist persons and vessels in distress.</w:t>
      </w:r>
    </w:p>
    <w:p w14:paraId="0A87030A" w14:textId="77777777" w:rsidR="00B953EB" w:rsidRPr="00D5191F" w:rsidRDefault="00B953EB" w:rsidP="001D6ED0">
      <w:pPr>
        <w:numPr>
          <w:ilvl w:val="0"/>
          <w:numId w:val="1"/>
        </w:numPr>
        <w:autoSpaceDE w:val="0"/>
        <w:autoSpaceDN w:val="0"/>
        <w:adjustRightInd w:val="0"/>
        <w:rPr>
          <w:rFonts w:ascii="Myriad Pro" w:hAnsi="Myriad Pro"/>
          <w:color w:val="000000"/>
        </w:rPr>
      </w:pPr>
      <w:r w:rsidRPr="00D5191F">
        <w:rPr>
          <w:rFonts w:ascii="Myriad Pro" w:hAnsi="Myriad Pro"/>
          <w:color w:val="000000"/>
        </w:rPr>
        <w:t>Performs related duties as assigned.</w:t>
      </w:r>
    </w:p>
    <w:p w14:paraId="788C4323" w14:textId="77777777" w:rsidR="00717D5C" w:rsidRPr="00D5191F" w:rsidRDefault="00717D5C" w:rsidP="001D6ED0">
      <w:pPr>
        <w:rPr>
          <w:rFonts w:ascii="Myriad Pro" w:hAnsi="Myriad Pro"/>
        </w:rPr>
      </w:pPr>
    </w:p>
    <w:p w14:paraId="37F891DF" w14:textId="77777777" w:rsidR="00717D5C" w:rsidRPr="00D5191F" w:rsidRDefault="00717D5C">
      <w:pPr>
        <w:rPr>
          <w:rFonts w:ascii="Myriad Pro" w:hAnsi="Myriad Pro"/>
          <w:b/>
          <w:u w:val="single"/>
        </w:rPr>
      </w:pPr>
      <w:r w:rsidRPr="00D5191F">
        <w:rPr>
          <w:rFonts w:ascii="Myriad Pro" w:hAnsi="Myriad Pro"/>
          <w:b/>
          <w:u w:val="single"/>
        </w:rPr>
        <w:t>QUALIFICATIONS:</w:t>
      </w:r>
    </w:p>
    <w:p w14:paraId="5600F11A" w14:textId="4DB9C42B" w:rsidR="00717D5C" w:rsidRPr="00D5191F" w:rsidRDefault="00717D5C">
      <w:pPr>
        <w:rPr>
          <w:rFonts w:ascii="Myriad Pro" w:hAnsi="Myriad Pro"/>
        </w:rPr>
      </w:pPr>
      <w:r w:rsidRPr="00D5191F">
        <w:rPr>
          <w:rFonts w:ascii="Myriad Pro" w:hAnsi="Myriad Pro"/>
        </w:rPr>
        <w:t xml:space="preserve">Applicants must be at least eighteen years old, </w:t>
      </w:r>
      <w:r w:rsidR="003B31B6" w:rsidRPr="00D5191F">
        <w:rPr>
          <w:rFonts w:ascii="Myriad Pro" w:hAnsi="Myriad Pro"/>
        </w:rPr>
        <w:t>have at least one year of full time, or the equivalent part time experience in the operation and maintenance of marine vessels</w:t>
      </w:r>
      <w:r w:rsidR="00BE523A">
        <w:rPr>
          <w:rFonts w:ascii="Myriad Pro" w:hAnsi="Myriad Pro"/>
        </w:rPr>
        <w:t>.</w:t>
      </w:r>
      <w:r w:rsidR="003B31B6" w:rsidRPr="00D5191F">
        <w:rPr>
          <w:rFonts w:ascii="Myriad Pro" w:hAnsi="Myriad Pro"/>
        </w:rPr>
        <w:t xml:space="preserve"> </w:t>
      </w:r>
      <w:r w:rsidR="00BE523A">
        <w:rPr>
          <w:rFonts w:ascii="Myriad Pro" w:hAnsi="Myriad Pro"/>
        </w:rPr>
        <w:t>P</w:t>
      </w:r>
      <w:r w:rsidR="003B31B6" w:rsidRPr="00D5191F">
        <w:rPr>
          <w:rFonts w:ascii="Myriad Pro" w:hAnsi="Myriad Pro"/>
        </w:rPr>
        <w:t>ossess knowledge of laws, rules and regulations governing vessel operation</w:t>
      </w:r>
      <w:r w:rsidR="00BE523A">
        <w:rPr>
          <w:rFonts w:ascii="Myriad Pro" w:hAnsi="Myriad Pro"/>
        </w:rPr>
        <w:t>.</w:t>
      </w:r>
      <w:r w:rsidR="003B31B6" w:rsidRPr="00D5191F">
        <w:rPr>
          <w:rFonts w:ascii="Myriad Pro" w:hAnsi="Myriad Pro"/>
        </w:rPr>
        <w:t xml:space="preserve"> </w:t>
      </w:r>
      <w:r w:rsidR="00BE523A">
        <w:rPr>
          <w:rFonts w:ascii="Myriad Pro" w:hAnsi="Myriad Pro"/>
        </w:rPr>
        <w:t>H</w:t>
      </w:r>
      <w:r w:rsidR="003B31B6" w:rsidRPr="00D5191F">
        <w:rPr>
          <w:rFonts w:ascii="Myriad Pro" w:hAnsi="Myriad Pro"/>
        </w:rPr>
        <w:t xml:space="preserve">ave the ability to follow oral and written instructions, demonstrate highly developed </w:t>
      </w:r>
      <w:r w:rsidR="00DB5B3E" w:rsidRPr="00D5191F">
        <w:rPr>
          <w:rFonts w:ascii="Myriad Pro" w:hAnsi="Myriad Pro"/>
        </w:rPr>
        <w:t>decision-making</w:t>
      </w:r>
      <w:r w:rsidR="003B31B6" w:rsidRPr="00D5191F">
        <w:rPr>
          <w:rFonts w:ascii="Myriad Pro" w:hAnsi="Myriad Pro"/>
        </w:rPr>
        <w:t xml:space="preserve"> capabilities, and the ability to work in a team environment.</w:t>
      </w:r>
    </w:p>
    <w:p w14:paraId="7D2E4B28" w14:textId="77777777" w:rsidR="00717D5C" w:rsidRPr="00D5191F" w:rsidRDefault="00717D5C">
      <w:pPr>
        <w:rPr>
          <w:rFonts w:ascii="Myriad Pro" w:hAnsi="Myriad Pro"/>
        </w:rPr>
      </w:pPr>
    </w:p>
    <w:p w14:paraId="74064021" w14:textId="77777777" w:rsidR="003561E8" w:rsidRPr="00D5191F" w:rsidRDefault="003561E8" w:rsidP="003561E8">
      <w:pPr>
        <w:rPr>
          <w:rFonts w:ascii="Myriad Pro" w:hAnsi="Myriad Pro"/>
          <w:b/>
          <w:u w:val="single"/>
        </w:rPr>
      </w:pPr>
      <w:r w:rsidRPr="00D5191F">
        <w:rPr>
          <w:rFonts w:ascii="Myriad Pro" w:hAnsi="Myriad Pro"/>
          <w:b/>
          <w:u w:val="single"/>
        </w:rPr>
        <w:t>LOCATION:</w:t>
      </w:r>
    </w:p>
    <w:p w14:paraId="2ED722E8" w14:textId="06557337" w:rsidR="003561E8" w:rsidRPr="00D5191F" w:rsidRDefault="00A97DF2" w:rsidP="003561E8">
      <w:pPr>
        <w:rPr>
          <w:rFonts w:ascii="Myriad Pro" w:hAnsi="Myriad Pro"/>
        </w:rPr>
      </w:pPr>
      <w:r w:rsidRPr="00D5191F">
        <w:rPr>
          <w:rFonts w:ascii="Myriad Pro" w:hAnsi="Myriad Pro"/>
        </w:rPr>
        <w:t>The Massachusetts Department of Conservation and Recreation</w:t>
      </w:r>
      <w:r w:rsidR="003561E8" w:rsidRPr="00D5191F">
        <w:rPr>
          <w:rFonts w:ascii="Myriad Pro" w:hAnsi="Myriad Pro"/>
        </w:rPr>
        <w:t xml:space="preserve"> is a major steward of the </w:t>
      </w:r>
      <w:r w:rsidR="001A206B" w:rsidRPr="00D5191F">
        <w:rPr>
          <w:rFonts w:ascii="Myriad Pro" w:hAnsi="Myriad Pro"/>
        </w:rPr>
        <w:t>C</w:t>
      </w:r>
      <w:r w:rsidR="003561E8" w:rsidRPr="00D5191F">
        <w:rPr>
          <w:rFonts w:ascii="Myriad Pro" w:hAnsi="Myriad Pro"/>
        </w:rPr>
        <w:t xml:space="preserve">ommonwealth’s natural and cultural resources. The Boston Harbor Islands </w:t>
      </w:r>
      <w:r w:rsidR="00305219" w:rsidRPr="00D5191F">
        <w:rPr>
          <w:rFonts w:ascii="Myriad Pro" w:hAnsi="Myriad Pro"/>
          <w:iCs/>
        </w:rPr>
        <w:t>National and State Park</w:t>
      </w:r>
      <w:r w:rsidR="00305219" w:rsidRPr="00D5191F">
        <w:rPr>
          <w:rFonts w:ascii="Myriad Pro" w:hAnsi="Myriad Pro"/>
          <w:i/>
        </w:rPr>
        <w:t xml:space="preserve"> </w:t>
      </w:r>
      <w:r w:rsidR="003561E8" w:rsidRPr="00D5191F">
        <w:rPr>
          <w:rFonts w:ascii="Myriad Pro" w:hAnsi="Myriad Pro"/>
        </w:rPr>
        <w:t xml:space="preserve">is a unique partnership park with an abundance of natural and cultural resources that offer tremendous recreational and educational opportunities.  DCR owns 16.5 of the 34 islands and peninsulas in the park and staff the islands that are accessible by public ferry </w:t>
      </w:r>
      <w:r w:rsidR="00082F6E" w:rsidRPr="00D5191F">
        <w:rPr>
          <w:rFonts w:ascii="Myriad Pro" w:hAnsi="Myriad Pro"/>
        </w:rPr>
        <w:t xml:space="preserve">and recreational vessel </w:t>
      </w:r>
      <w:r w:rsidR="003561E8" w:rsidRPr="00D5191F">
        <w:rPr>
          <w:rFonts w:ascii="Myriad Pro" w:hAnsi="Myriad Pro"/>
        </w:rPr>
        <w:t xml:space="preserve">during the season.  More information about the park can be found at </w:t>
      </w:r>
      <w:hyperlink r:id="rId6" w:history="1">
        <w:r w:rsidR="003561E8" w:rsidRPr="00D5191F">
          <w:rPr>
            <w:rStyle w:val="Hyperlink"/>
            <w:rFonts w:ascii="Myriad Pro" w:hAnsi="Myriad Pro"/>
          </w:rPr>
          <w:t>www.bostonharborislands.org</w:t>
        </w:r>
      </w:hyperlink>
    </w:p>
    <w:p w14:paraId="0E62EDEF" w14:textId="05C082FA" w:rsidR="003561E8" w:rsidRPr="00D5191F" w:rsidRDefault="003561E8">
      <w:pPr>
        <w:rPr>
          <w:rFonts w:ascii="Myriad Pro" w:hAnsi="Myriad Pro"/>
          <w:b/>
        </w:rPr>
      </w:pPr>
    </w:p>
    <w:p w14:paraId="044EA087" w14:textId="3C9CB8C2" w:rsidR="00717D5C" w:rsidRPr="00D5191F" w:rsidRDefault="00717D5C">
      <w:pPr>
        <w:rPr>
          <w:rFonts w:ascii="Myriad Pro" w:hAnsi="Myriad Pro"/>
          <w:b/>
          <w:u w:val="single"/>
        </w:rPr>
      </w:pPr>
      <w:r w:rsidRPr="00D5191F">
        <w:rPr>
          <w:rFonts w:ascii="Myriad Pro" w:hAnsi="Myriad Pro"/>
          <w:b/>
          <w:u w:val="single"/>
        </w:rPr>
        <w:t>EMPLOYMENT INFORMATION:</w:t>
      </w:r>
    </w:p>
    <w:p w14:paraId="5770FF15" w14:textId="54BB9B9D" w:rsidR="00717D5C" w:rsidRPr="00D5191F" w:rsidRDefault="00F13C46">
      <w:pPr>
        <w:rPr>
          <w:rFonts w:ascii="Myriad Pro" w:hAnsi="Myriad Pro"/>
        </w:rPr>
      </w:pPr>
      <w:r w:rsidRPr="00D5191F">
        <w:rPr>
          <w:rFonts w:ascii="Myriad Pro" w:hAnsi="Myriad Pro"/>
        </w:rPr>
        <w:t xml:space="preserve">Position </w:t>
      </w:r>
      <w:r w:rsidR="00082F6E" w:rsidRPr="00D5191F">
        <w:rPr>
          <w:rFonts w:ascii="Myriad Pro" w:hAnsi="Myriad Pro"/>
        </w:rPr>
        <w:t>is</w:t>
      </w:r>
      <w:r w:rsidRPr="00D5191F">
        <w:rPr>
          <w:rFonts w:ascii="Myriad Pro" w:hAnsi="Myriad Pro"/>
        </w:rPr>
        <w:t xml:space="preserve"> available </w:t>
      </w:r>
      <w:r w:rsidR="00283969" w:rsidRPr="00D5191F">
        <w:rPr>
          <w:rFonts w:ascii="Myriad Pro" w:hAnsi="Myriad Pro"/>
        </w:rPr>
        <w:t>mid-June</w:t>
      </w:r>
      <w:r w:rsidRPr="00D5191F">
        <w:rPr>
          <w:rFonts w:ascii="Myriad Pro" w:hAnsi="Myriad Pro"/>
        </w:rPr>
        <w:t xml:space="preserve"> through early September</w:t>
      </w:r>
      <w:r w:rsidR="00CB5E63" w:rsidRPr="00D5191F">
        <w:rPr>
          <w:rFonts w:ascii="Myriad Pro" w:hAnsi="Myriad Pro"/>
        </w:rPr>
        <w:t>.</w:t>
      </w:r>
      <w:r w:rsidR="00717D5C" w:rsidRPr="00D5191F">
        <w:rPr>
          <w:rFonts w:ascii="Myriad Pro" w:hAnsi="Myriad Pro"/>
        </w:rPr>
        <w:t xml:space="preserve"> </w:t>
      </w:r>
      <w:r w:rsidR="003B31B6" w:rsidRPr="00D5191F">
        <w:rPr>
          <w:rFonts w:ascii="Myriad Pro" w:hAnsi="Myriad Pro"/>
        </w:rPr>
        <w:t xml:space="preserve">The reporting location is Hingham, MA. Mates work a </w:t>
      </w:r>
      <w:r w:rsidR="00283969" w:rsidRPr="00D5191F">
        <w:rPr>
          <w:rFonts w:ascii="Myriad Pro" w:hAnsi="Myriad Pro"/>
        </w:rPr>
        <w:t>40-hour</w:t>
      </w:r>
      <w:r w:rsidR="003B31B6" w:rsidRPr="00D5191F">
        <w:rPr>
          <w:rFonts w:ascii="Myriad Pro" w:hAnsi="Myriad Pro"/>
        </w:rPr>
        <w:t xml:space="preserve"> week which includes nights, </w:t>
      </w:r>
      <w:r w:rsidR="00DB5B3E" w:rsidRPr="00D5191F">
        <w:rPr>
          <w:rFonts w:ascii="Myriad Pro" w:hAnsi="Myriad Pro"/>
        </w:rPr>
        <w:t>weekends,</w:t>
      </w:r>
      <w:r w:rsidR="003B31B6" w:rsidRPr="00D5191F">
        <w:rPr>
          <w:rFonts w:ascii="Myriad Pro" w:hAnsi="Myriad Pro"/>
        </w:rPr>
        <w:t xml:space="preserve"> and holidays. </w:t>
      </w:r>
      <w:r w:rsidR="00082F6E" w:rsidRPr="00D5191F">
        <w:rPr>
          <w:rFonts w:ascii="Myriad Pro" w:hAnsi="Myriad Pro"/>
        </w:rPr>
        <w:t xml:space="preserve">Uniforms and basic training are provided. </w:t>
      </w:r>
      <w:r w:rsidR="00B213E0">
        <w:rPr>
          <w:rFonts w:ascii="Myriad Pro" w:hAnsi="Myriad Pro"/>
        </w:rPr>
        <w:t>The hourly pay rate</w:t>
      </w:r>
      <w:r w:rsidR="00B213E0" w:rsidRPr="00D5191F">
        <w:rPr>
          <w:rFonts w:ascii="Myriad Pro" w:hAnsi="Myriad Pro"/>
        </w:rPr>
        <w:t xml:space="preserve"> is </w:t>
      </w:r>
      <w:r w:rsidR="00B213E0">
        <w:rPr>
          <w:rFonts w:ascii="Myriad Pro" w:hAnsi="Myriad Pro"/>
        </w:rPr>
        <w:t>$16.91</w:t>
      </w:r>
      <w:r w:rsidR="00B213E0" w:rsidRPr="00D5191F">
        <w:rPr>
          <w:rFonts w:ascii="Myriad Pro" w:hAnsi="Myriad Pro"/>
        </w:rPr>
        <w:t>.</w:t>
      </w:r>
    </w:p>
    <w:p w14:paraId="50205652" w14:textId="20569516" w:rsidR="002B2D9F" w:rsidRPr="00D5191F" w:rsidRDefault="002B2D9F" w:rsidP="005C3776">
      <w:pPr>
        <w:rPr>
          <w:rFonts w:ascii="Myriad Pro" w:hAnsi="Myriad Pro"/>
          <w:b/>
          <w:u w:val="single"/>
        </w:rPr>
      </w:pPr>
    </w:p>
    <w:p w14:paraId="24F6B0A2" w14:textId="7ED01FC8" w:rsidR="005C3776" w:rsidRPr="00D5191F" w:rsidRDefault="00BE523A" w:rsidP="005C3776">
      <w:pPr>
        <w:rPr>
          <w:rFonts w:ascii="Myriad Pro" w:hAnsi="Myriad Pro"/>
          <w:b/>
          <w:u w:val="single"/>
        </w:rPr>
      </w:pPr>
      <w:r w:rsidRPr="00D5191F">
        <w:rPr>
          <w:noProof/>
        </w:rPr>
        <w:drawing>
          <wp:anchor distT="0" distB="0" distL="114300" distR="114300" simplePos="0" relativeHeight="251659264" behindDoc="0" locked="0" layoutInCell="1" allowOverlap="1" wp14:anchorId="73ACF654" wp14:editId="67700BD9">
            <wp:simplePos x="0" y="0"/>
            <wp:positionH relativeFrom="margin">
              <wp:posOffset>5048250</wp:posOffset>
            </wp:positionH>
            <wp:positionV relativeFrom="paragraph">
              <wp:posOffset>9525</wp:posOffset>
            </wp:positionV>
            <wp:extent cx="381000" cy="447040"/>
            <wp:effectExtent l="0" t="0" r="0" b="0"/>
            <wp:wrapNone/>
            <wp:docPr id="3" name="Picture 3" descr="dcr-logo"/>
            <wp:cNvGraphicFramePr/>
            <a:graphic xmlns:a="http://schemas.openxmlformats.org/drawingml/2006/main">
              <a:graphicData uri="http://schemas.openxmlformats.org/drawingml/2006/picture">
                <pic:pic xmlns:pic="http://schemas.openxmlformats.org/drawingml/2006/picture">
                  <pic:nvPicPr>
                    <pic:cNvPr id="2" name="Picture 2" descr="dcr-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47040"/>
                    </a:xfrm>
                    <a:prstGeom prst="rect">
                      <a:avLst/>
                    </a:prstGeom>
                    <a:noFill/>
                  </pic:spPr>
                </pic:pic>
              </a:graphicData>
            </a:graphic>
            <wp14:sizeRelH relativeFrom="page">
              <wp14:pctWidth>0</wp14:pctWidth>
            </wp14:sizeRelH>
            <wp14:sizeRelV relativeFrom="page">
              <wp14:pctHeight>0</wp14:pctHeight>
            </wp14:sizeRelV>
          </wp:anchor>
        </w:drawing>
      </w:r>
      <w:r w:rsidRPr="00D5191F">
        <w:rPr>
          <w:noProof/>
        </w:rPr>
        <w:drawing>
          <wp:anchor distT="0" distB="0" distL="114300" distR="114300" simplePos="0" relativeHeight="251658240" behindDoc="0" locked="0" layoutInCell="1" allowOverlap="1" wp14:anchorId="779B4BDC" wp14:editId="522C5B81">
            <wp:simplePos x="0" y="0"/>
            <wp:positionH relativeFrom="margin">
              <wp:posOffset>5686425</wp:posOffset>
            </wp:positionH>
            <wp:positionV relativeFrom="paragraph">
              <wp:posOffset>8890</wp:posOffset>
            </wp:positionV>
            <wp:extent cx="952500" cy="466725"/>
            <wp:effectExtent l="0" t="0" r="0" b="9525"/>
            <wp:wrapThrough wrapText="bothSides">
              <wp:wrapPolygon edited="0">
                <wp:start x="0" y="0"/>
                <wp:lineTo x="0" y="21159"/>
                <wp:lineTo x="21168" y="21159"/>
                <wp:lineTo x="21168" y="0"/>
                <wp:lineTo x="0" y="0"/>
              </wp:wrapPolygon>
            </wp:wrapThrough>
            <wp:docPr id="2" name="Picture 2" descr="A picture containing text,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466725"/>
                    </a:xfrm>
                    <a:prstGeom prst="rect">
                      <a:avLst/>
                    </a:prstGeom>
                  </pic:spPr>
                </pic:pic>
              </a:graphicData>
            </a:graphic>
            <wp14:sizeRelH relativeFrom="page">
              <wp14:pctWidth>0</wp14:pctWidth>
            </wp14:sizeRelH>
            <wp14:sizeRelV relativeFrom="page">
              <wp14:pctHeight>0</wp14:pctHeight>
            </wp14:sizeRelV>
          </wp:anchor>
        </w:drawing>
      </w:r>
      <w:r w:rsidR="005C3776" w:rsidRPr="00D5191F">
        <w:rPr>
          <w:rFonts w:ascii="Myriad Pro" w:hAnsi="Myriad Pro"/>
          <w:b/>
          <w:u w:val="single"/>
        </w:rPr>
        <w:t>TO APPLY:</w:t>
      </w:r>
    </w:p>
    <w:p w14:paraId="6AF0E26D" w14:textId="58A2790F" w:rsidR="005C3776" w:rsidRPr="00D5191F" w:rsidRDefault="005C3776" w:rsidP="002B2D9F">
      <w:pPr>
        <w:rPr>
          <w:rFonts w:ascii="Myanmar Text" w:hAnsi="Myanmar Text" w:cs="Myanmar Text"/>
        </w:rPr>
      </w:pPr>
      <w:r w:rsidRPr="00D5191F">
        <w:rPr>
          <w:rFonts w:ascii="Myriad Pro" w:hAnsi="Myriad Pro"/>
          <w:noProof/>
        </w:rPr>
        <w:t xml:space="preserve">Please </w:t>
      </w:r>
      <w:r w:rsidR="00CA7438" w:rsidRPr="00D5191F">
        <w:rPr>
          <w:rFonts w:ascii="Myriad Pro" w:hAnsi="Myriad Pro"/>
          <w:noProof/>
        </w:rPr>
        <w:t xml:space="preserve">send </w:t>
      </w:r>
      <w:r w:rsidR="00242AF6">
        <w:rPr>
          <w:rFonts w:ascii="Myriad Pro" w:hAnsi="Myriad Pro"/>
          <w:noProof/>
        </w:rPr>
        <w:t xml:space="preserve">your </w:t>
      </w:r>
      <w:r w:rsidR="00CA7438" w:rsidRPr="00D5191F">
        <w:rPr>
          <w:rFonts w:ascii="Myriad Pro" w:hAnsi="Myriad Pro"/>
          <w:noProof/>
        </w:rPr>
        <w:t xml:space="preserve">resume and cover letter to </w:t>
      </w:r>
      <w:r w:rsidR="003B31B6" w:rsidRPr="00D5191F">
        <w:rPr>
          <w:rFonts w:ascii="Myriad Pro" w:hAnsi="Myriad Pro"/>
          <w:noProof/>
        </w:rPr>
        <w:t>Gregory Jones</w:t>
      </w:r>
      <w:r w:rsidR="00E10A95" w:rsidRPr="00D5191F">
        <w:rPr>
          <w:rFonts w:ascii="Myriad Pro" w:hAnsi="Myriad Pro"/>
          <w:noProof/>
        </w:rPr>
        <w:t xml:space="preserve"> </w:t>
      </w:r>
      <w:hyperlink r:id="rId9" w:history="1">
        <w:r w:rsidR="002B2D9F" w:rsidRPr="00D5191F">
          <w:rPr>
            <w:rStyle w:val="Hyperlink"/>
            <w:rFonts w:ascii="Myanmar Text" w:hAnsi="Myanmar Text" w:cs="Myanmar Text"/>
          </w:rPr>
          <w:t>gregory.jones2@mass.gov</w:t>
        </w:r>
      </w:hyperlink>
      <w:r w:rsidR="00093E51" w:rsidRPr="00D5191F">
        <w:tab/>
      </w:r>
    </w:p>
    <w:p w14:paraId="77130D79" w14:textId="77777777" w:rsidR="00D5191F" w:rsidRDefault="00D5191F">
      <w:pPr>
        <w:rPr>
          <w:rFonts w:ascii="Myriad Pro" w:hAnsi="Myriad Pro"/>
        </w:rPr>
      </w:pPr>
    </w:p>
    <w:p w14:paraId="5533659F" w14:textId="234A8EA8" w:rsidR="00D5191F" w:rsidRPr="00D5191F" w:rsidRDefault="00D5191F">
      <w:pPr>
        <w:rPr>
          <w:rFonts w:ascii="Myriad Pro" w:hAnsi="Myriad Pro"/>
          <w:u w:val="thick"/>
        </w:rPr>
      </w:pPr>
      <w:r>
        <w:rPr>
          <w:rFonts w:ascii="Myriad Pro" w:hAnsi="Myriad Pro"/>
          <w:u w:val="thick"/>
        </w:rPr>
        <w:t>__________________________________________________________________________________________________________________________________</w:t>
      </w:r>
    </w:p>
    <w:p w14:paraId="38CC3B7C" w14:textId="30F8D5EB" w:rsidR="00717D5C" w:rsidRPr="00D5191F" w:rsidRDefault="00717D5C">
      <w:pPr>
        <w:rPr>
          <w:rFonts w:ascii="Myriad Pro" w:hAnsi="Myriad Pro"/>
        </w:rPr>
      </w:pPr>
      <w:r w:rsidRPr="00D5191F">
        <w:rPr>
          <w:rFonts w:ascii="Myriad Pro" w:hAnsi="Myriad Pro"/>
        </w:rPr>
        <w:t>DCR is an Affirmative Action/Equal Opportunity Employer</w:t>
      </w:r>
    </w:p>
    <w:sectPr w:rsidR="00717D5C" w:rsidRPr="00D5191F" w:rsidSect="00F13C46">
      <w:pgSz w:w="12240" w:h="15840" w:code="1"/>
      <w:pgMar w:top="360" w:right="720" w:bottom="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65E8"/>
    <w:multiLevelType w:val="hybridMultilevel"/>
    <w:tmpl w:val="A6B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C2A0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DFA36E5"/>
    <w:multiLevelType w:val="hybridMultilevel"/>
    <w:tmpl w:val="7A44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81145"/>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19"/>
    <w:rsid w:val="000058DD"/>
    <w:rsid w:val="0005556D"/>
    <w:rsid w:val="000758AE"/>
    <w:rsid w:val="00082F6E"/>
    <w:rsid w:val="00093E51"/>
    <w:rsid w:val="000C796E"/>
    <w:rsid w:val="000D6297"/>
    <w:rsid w:val="000E11C1"/>
    <w:rsid w:val="001437E8"/>
    <w:rsid w:val="00187B9F"/>
    <w:rsid w:val="001A206B"/>
    <w:rsid w:val="001D6ED0"/>
    <w:rsid w:val="001E2C44"/>
    <w:rsid w:val="00216D57"/>
    <w:rsid w:val="00242AF6"/>
    <w:rsid w:val="00246AC4"/>
    <w:rsid w:val="00283969"/>
    <w:rsid w:val="002B2D9F"/>
    <w:rsid w:val="002D1B4C"/>
    <w:rsid w:val="002D7133"/>
    <w:rsid w:val="00305219"/>
    <w:rsid w:val="00306AFE"/>
    <w:rsid w:val="003561E8"/>
    <w:rsid w:val="003750DF"/>
    <w:rsid w:val="00377CBD"/>
    <w:rsid w:val="00382429"/>
    <w:rsid w:val="00390022"/>
    <w:rsid w:val="003A5632"/>
    <w:rsid w:val="003A6220"/>
    <w:rsid w:val="003A7143"/>
    <w:rsid w:val="003B31B6"/>
    <w:rsid w:val="003E5EE1"/>
    <w:rsid w:val="004340C9"/>
    <w:rsid w:val="004A7A9B"/>
    <w:rsid w:val="004C151A"/>
    <w:rsid w:val="00501A40"/>
    <w:rsid w:val="005122CF"/>
    <w:rsid w:val="00537AD9"/>
    <w:rsid w:val="00565568"/>
    <w:rsid w:val="0056674D"/>
    <w:rsid w:val="00586423"/>
    <w:rsid w:val="0059511F"/>
    <w:rsid w:val="005C3776"/>
    <w:rsid w:val="00605EEB"/>
    <w:rsid w:val="006537D9"/>
    <w:rsid w:val="006943E7"/>
    <w:rsid w:val="007018BB"/>
    <w:rsid w:val="00717D5C"/>
    <w:rsid w:val="00745CCA"/>
    <w:rsid w:val="00787B41"/>
    <w:rsid w:val="007B2BD4"/>
    <w:rsid w:val="007E776B"/>
    <w:rsid w:val="00814FEC"/>
    <w:rsid w:val="00815325"/>
    <w:rsid w:val="00867363"/>
    <w:rsid w:val="00880940"/>
    <w:rsid w:val="008B33C2"/>
    <w:rsid w:val="008E0C66"/>
    <w:rsid w:val="008F42B6"/>
    <w:rsid w:val="0092757C"/>
    <w:rsid w:val="009440CC"/>
    <w:rsid w:val="00950A5B"/>
    <w:rsid w:val="00950DDD"/>
    <w:rsid w:val="00961046"/>
    <w:rsid w:val="009C2D2D"/>
    <w:rsid w:val="009D45EB"/>
    <w:rsid w:val="00A25FD3"/>
    <w:rsid w:val="00A363C9"/>
    <w:rsid w:val="00A97DF2"/>
    <w:rsid w:val="00AD0A0C"/>
    <w:rsid w:val="00AD17DF"/>
    <w:rsid w:val="00AF3929"/>
    <w:rsid w:val="00B0389D"/>
    <w:rsid w:val="00B05143"/>
    <w:rsid w:val="00B213E0"/>
    <w:rsid w:val="00B86309"/>
    <w:rsid w:val="00B91C0A"/>
    <w:rsid w:val="00B953EB"/>
    <w:rsid w:val="00BE523A"/>
    <w:rsid w:val="00C03794"/>
    <w:rsid w:val="00C33481"/>
    <w:rsid w:val="00C7184D"/>
    <w:rsid w:val="00C8227B"/>
    <w:rsid w:val="00C91719"/>
    <w:rsid w:val="00CA7438"/>
    <w:rsid w:val="00CB5E63"/>
    <w:rsid w:val="00CB7450"/>
    <w:rsid w:val="00D149EE"/>
    <w:rsid w:val="00D317AA"/>
    <w:rsid w:val="00D43AFF"/>
    <w:rsid w:val="00D5191F"/>
    <w:rsid w:val="00DB5B3E"/>
    <w:rsid w:val="00DC324B"/>
    <w:rsid w:val="00DE179A"/>
    <w:rsid w:val="00E10A95"/>
    <w:rsid w:val="00E364D8"/>
    <w:rsid w:val="00E940EB"/>
    <w:rsid w:val="00EA13FA"/>
    <w:rsid w:val="00EC6149"/>
    <w:rsid w:val="00F13C46"/>
    <w:rsid w:val="00F3664D"/>
    <w:rsid w:val="00F37FF9"/>
    <w:rsid w:val="00F5593E"/>
    <w:rsid w:val="00F9678F"/>
    <w:rsid w:val="00FB31D1"/>
    <w:rsid w:val="00FB4FCB"/>
    <w:rsid w:val="00FD70D8"/>
    <w:rsid w:val="00FE40C1"/>
    <w:rsid w:val="00FE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4764"/>
  <w15:docId w15:val="{CF888927-DE0C-44AD-A7DA-FF54C701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D5C"/>
    <w:rPr>
      <w:color w:val="0000FF"/>
      <w:u w:val="single"/>
    </w:rPr>
  </w:style>
  <w:style w:type="paragraph" w:customStyle="1" w:styleId="introtxt">
    <w:name w:val="introtxt"/>
    <w:basedOn w:val="Normal"/>
    <w:rsid w:val="00814FEC"/>
    <w:pPr>
      <w:spacing w:before="100" w:beforeAutospacing="1" w:after="100" w:afterAutospacing="1"/>
    </w:pPr>
    <w:rPr>
      <w:rFonts w:ascii="Verdana" w:hAnsi="Verdana"/>
      <w:sz w:val="17"/>
      <w:szCs w:val="17"/>
    </w:rPr>
  </w:style>
  <w:style w:type="paragraph" w:styleId="BalloonText">
    <w:name w:val="Balloon Text"/>
    <w:basedOn w:val="Normal"/>
    <w:link w:val="BalloonTextChar"/>
    <w:rsid w:val="00F5593E"/>
    <w:rPr>
      <w:rFonts w:ascii="Tahoma" w:hAnsi="Tahoma" w:cs="Tahoma"/>
      <w:sz w:val="16"/>
      <w:szCs w:val="16"/>
    </w:rPr>
  </w:style>
  <w:style w:type="character" w:customStyle="1" w:styleId="BalloonTextChar">
    <w:name w:val="Balloon Text Char"/>
    <w:basedOn w:val="DefaultParagraphFont"/>
    <w:link w:val="BalloonText"/>
    <w:rsid w:val="00F5593E"/>
    <w:rPr>
      <w:rFonts w:ascii="Tahoma" w:hAnsi="Tahoma" w:cs="Tahoma"/>
      <w:sz w:val="16"/>
      <w:szCs w:val="16"/>
    </w:rPr>
  </w:style>
  <w:style w:type="character" w:styleId="FollowedHyperlink">
    <w:name w:val="FollowedHyperlink"/>
    <w:basedOn w:val="DefaultParagraphFont"/>
    <w:rsid w:val="002D7133"/>
    <w:rPr>
      <w:color w:val="800080" w:themeColor="followedHyperlink"/>
      <w:u w:val="single"/>
    </w:rPr>
  </w:style>
  <w:style w:type="paragraph" w:styleId="ListParagraph">
    <w:name w:val="List Paragraph"/>
    <w:basedOn w:val="Normal"/>
    <w:uiPriority w:val="34"/>
    <w:qFormat/>
    <w:rsid w:val="001D6ED0"/>
    <w:pPr>
      <w:ind w:left="720"/>
      <w:contextualSpacing/>
    </w:pPr>
  </w:style>
  <w:style w:type="character" w:styleId="UnresolvedMention">
    <w:name w:val="Unresolved Mention"/>
    <w:basedOn w:val="DefaultParagraphFont"/>
    <w:uiPriority w:val="99"/>
    <w:semiHidden/>
    <w:unhideWhenUsed/>
    <w:rsid w:val="001A2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stonharborisland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egory.jones2@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A48AC-5685-4586-B00C-EA26ED64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Management</Company>
  <LinksUpToDate>false</LinksUpToDate>
  <CharactersWithSpaces>2720</CharactersWithSpaces>
  <SharedDoc>false</SharedDoc>
  <HLinks>
    <vt:vector size="24" baseType="variant">
      <vt:variant>
        <vt:i4>2883632</vt:i4>
      </vt:variant>
      <vt:variant>
        <vt:i4>3</vt:i4>
      </vt:variant>
      <vt:variant>
        <vt:i4>0</vt:i4>
      </vt:variant>
      <vt:variant>
        <vt:i4>5</vt:i4>
      </vt:variant>
      <vt:variant>
        <vt:lpwstr>http://www.mass.gov/portal/</vt:lpwstr>
      </vt:variant>
      <vt:variant>
        <vt:lpwstr/>
      </vt:variant>
      <vt:variant>
        <vt:i4>3145854</vt:i4>
      </vt:variant>
      <vt:variant>
        <vt:i4>0</vt:i4>
      </vt:variant>
      <vt:variant>
        <vt:i4>0</vt:i4>
      </vt:variant>
      <vt:variant>
        <vt:i4>5</vt:i4>
      </vt:variant>
      <vt:variant>
        <vt:lpwstr>http://www.bostonharborislands.org/</vt:lpwstr>
      </vt:variant>
      <vt:variant>
        <vt:lpwstr/>
      </vt:variant>
      <vt:variant>
        <vt:i4>4259899</vt:i4>
      </vt:variant>
      <vt:variant>
        <vt:i4>-1</vt:i4>
      </vt:variant>
      <vt:variant>
        <vt:i4>1031</vt:i4>
      </vt:variant>
      <vt:variant>
        <vt:i4>4</vt:i4>
      </vt:variant>
      <vt:variant>
        <vt:lpwstr>http://www.google.com/url?sa=i&amp;source=images&amp;cd=&amp;cad=rja&amp;docid=3V-Yo7CVWRetfM&amp;tbnid=bKUTkRZ-eQwRRM:&amp;ved=0CAgQjRwwAA&amp;url=http%3A%2F%2Fwww.networkingfriends.net%2Fresources.html&amp;ei=JoonUa_CE8by0wGKmoGYBw&amp;psig=AFQjCNG9tR-OR1ycxNgPspMG1MjzvlKstQ&amp;ust=1361632166362577</vt:lpwstr>
      </vt:variant>
      <vt:variant>
        <vt:lpwstr/>
      </vt:variant>
      <vt:variant>
        <vt:i4>7274516</vt:i4>
      </vt:variant>
      <vt:variant>
        <vt:i4>-1</vt:i4>
      </vt:variant>
      <vt:variant>
        <vt:i4>1031</vt:i4>
      </vt:variant>
      <vt:variant>
        <vt:i4>1</vt:i4>
      </vt:variant>
      <vt:variant>
        <vt:lpwstr>http://t3.gstatic.com/images?q=tbn:ANd9GcTfKp6r0KjtBmRp99DAlYj25YD7Y6TUeRiyiRuHqD90OzjUzA_tgw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Visitor</dc:creator>
  <cp:lastModifiedBy>Sarno-Bucca, Denise (DCR)</cp:lastModifiedBy>
  <cp:revision>18</cp:revision>
  <cp:lastPrinted>2020-03-04T19:36:00Z</cp:lastPrinted>
  <dcterms:created xsi:type="dcterms:W3CDTF">2020-03-04T19:55:00Z</dcterms:created>
  <dcterms:modified xsi:type="dcterms:W3CDTF">2021-02-18T12:28:00Z</dcterms:modified>
</cp:coreProperties>
</file>