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A384" w14:textId="77777777" w:rsidR="0056674D" w:rsidRPr="00B145A7" w:rsidRDefault="0056674D" w:rsidP="007018BB">
      <w:pPr>
        <w:ind w:left="-180"/>
        <w:rPr>
          <w:rFonts w:ascii="Myriad Pro" w:hAnsi="Myriad Pro"/>
          <w:sz w:val="22"/>
          <w:szCs w:val="22"/>
        </w:rPr>
      </w:pPr>
    </w:p>
    <w:p w14:paraId="56EFF7F6" w14:textId="77777777" w:rsidR="00326403" w:rsidRPr="00B145A7" w:rsidRDefault="00762C40" w:rsidP="00CB5E63">
      <w:pPr>
        <w:pBdr>
          <w:bottom w:val="single" w:sz="4" w:space="1" w:color="auto"/>
        </w:pBdr>
        <w:autoSpaceDE w:val="0"/>
        <w:autoSpaceDN w:val="0"/>
        <w:adjustRightInd w:val="0"/>
        <w:rPr>
          <w:rFonts w:ascii="Myriad Pro" w:hAnsi="Myriad Pro" w:cs="Times-Bold"/>
          <w:b/>
          <w:bCs/>
          <w:color w:val="000000"/>
          <w:sz w:val="22"/>
          <w:szCs w:val="22"/>
        </w:rPr>
      </w:pPr>
      <w:r>
        <w:rPr>
          <w:rFonts w:ascii="Myriad Pro" w:hAnsi="Myriad Pro" w:cs="Times-Bold"/>
          <w:b/>
          <w:bCs/>
          <w:noProof/>
          <w:color w:val="000000"/>
          <w:sz w:val="22"/>
          <w:szCs w:val="22"/>
        </w:rPr>
        <w:pict w14:anchorId="2F22CE2A">
          <v:shapetype id="_x0000_t202" coordsize="21600,21600" o:spt="202" path="m,l,21600r21600,l21600,xe">
            <v:stroke joinstyle="miter"/>
            <v:path gradientshapeok="t" o:connecttype="rect"/>
          </v:shapetype>
          <v:shape id="_x0000_s1032" type="#_x0000_t202" style="position:absolute;margin-left:0;margin-top:0;width:515.25pt;height:85.5pt;z-index:251659264" fillcolor="black [3213]">
            <v:textbox>
              <w:txbxContent>
                <w:p w14:paraId="3A09CC9C" w14:textId="77777777" w:rsidR="00DD7B8E" w:rsidRPr="007709C2" w:rsidRDefault="00DD7B8E">
                  <w:pPr>
                    <w:rPr>
                      <w:rFonts w:ascii="Myriad Pro" w:hAnsi="Myriad Pro"/>
                      <w:i/>
                      <w:sz w:val="48"/>
                      <w:szCs w:val="48"/>
                    </w:rPr>
                  </w:pPr>
                  <w:r w:rsidRPr="007709C2">
                    <w:rPr>
                      <w:rFonts w:ascii="Myriad Pro" w:hAnsi="Myriad Pro"/>
                      <w:i/>
                      <w:sz w:val="48"/>
                      <w:szCs w:val="48"/>
                    </w:rPr>
                    <w:t>Position Available</w:t>
                  </w:r>
                </w:p>
                <w:p w14:paraId="24FB40EF" w14:textId="77777777" w:rsidR="00DD7B8E" w:rsidRPr="007709C2" w:rsidRDefault="00DD7B8E">
                  <w:pPr>
                    <w:rPr>
                      <w:rFonts w:ascii="Myriad Pro" w:hAnsi="Myriad Pro"/>
                      <w:b/>
                      <w:sz w:val="8"/>
                      <w:szCs w:val="8"/>
                    </w:rPr>
                  </w:pPr>
                </w:p>
                <w:p w14:paraId="55F6D682" w14:textId="77777777" w:rsidR="00DD7B8E" w:rsidRPr="007709C2" w:rsidRDefault="00DD7B8E">
                  <w:pPr>
                    <w:rPr>
                      <w:rFonts w:ascii="Myriad Pro" w:hAnsi="Myriad Pro"/>
                      <w:b/>
                      <w:sz w:val="72"/>
                      <w:szCs w:val="72"/>
                    </w:rPr>
                  </w:pPr>
                  <w:r w:rsidRPr="007709C2">
                    <w:rPr>
                      <w:rFonts w:ascii="Myriad Pro" w:hAnsi="Myriad Pro"/>
                      <w:b/>
                      <w:sz w:val="72"/>
                      <w:szCs w:val="72"/>
                    </w:rPr>
                    <w:t>Laborer I</w:t>
                  </w:r>
                </w:p>
              </w:txbxContent>
            </v:textbox>
          </v:shape>
        </w:pict>
      </w:r>
    </w:p>
    <w:p w14:paraId="4F087FB1" w14:textId="77777777" w:rsidR="00326403" w:rsidRPr="00B145A7" w:rsidRDefault="00326403" w:rsidP="00CB5E63">
      <w:pPr>
        <w:pBdr>
          <w:bottom w:val="single" w:sz="4" w:space="1" w:color="auto"/>
        </w:pBdr>
        <w:autoSpaceDE w:val="0"/>
        <w:autoSpaceDN w:val="0"/>
        <w:adjustRightInd w:val="0"/>
        <w:rPr>
          <w:rFonts w:ascii="Myriad Pro" w:hAnsi="Myriad Pro" w:cs="Times-Bold"/>
          <w:b/>
          <w:bCs/>
          <w:color w:val="000000"/>
          <w:sz w:val="22"/>
          <w:szCs w:val="22"/>
        </w:rPr>
      </w:pPr>
    </w:p>
    <w:p w14:paraId="141795A6" w14:textId="77777777" w:rsidR="00326403" w:rsidRPr="00B145A7" w:rsidRDefault="00326403" w:rsidP="00CB5E63">
      <w:pPr>
        <w:pBdr>
          <w:bottom w:val="single" w:sz="4" w:space="1" w:color="auto"/>
        </w:pBdr>
        <w:autoSpaceDE w:val="0"/>
        <w:autoSpaceDN w:val="0"/>
        <w:adjustRightInd w:val="0"/>
        <w:rPr>
          <w:rFonts w:ascii="Myriad Pro" w:hAnsi="Myriad Pro" w:cs="Times-Bold"/>
          <w:b/>
          <w:bCs/>
          <w:color w:val="000000"/>
          <w:sz w:val="22"/>
          <w:szCs w:val="22"/>
        </w:rPr>
      </w:pPr>
    </w:p>
    <w:p w14:paraId="67D4CDCE" w14:textId="77777777" w:rsidR="00B145A7" w:rsidRDefault="00253376" w:rsidP="00B145A7">
      <w:pPr>
        <w:pBdr>
          <w:bottom w:val="single" w:sz="4" w:space="1" w:color="auto"/>
        </w:pBdr>
        <w:autoSpaceDE w:val="0"/>
        <w:autoSpaceDN w:val="0"/>
        <w:adjustRightInd w:val="0"/>
        <w:rPr>
          <w:rFonts w:ascii="Myriad Pro" w:hAnsi="Myriad Pro" w:cs="Times-Bold"/>
          <w:b/>
          <w:bCs/>
          <w:color w:val="000000"/>
          <w:sz w:val="22"/>
          <w:szCs w:val="22"/>
        </w:rPr>
      </w:pPr>
      <w:r w:rsidRPr="00B145A7">
        <w:rPr>
          <w:rFonts w:ascii="Myriad Pro" w:hAnsi="Myriad Pro" w:cs="Times-Bold"/>
          <w:b/>
          <w:bCs/>
          <w:color w:val="000000"/>
          <w:sz w:val="22"/>
          <w:szCs w:val="22"/>
        </w:rPr>
        <w:t>Boston Harb</w:t>
      </w:r>
    </w:p>
    <w:p w14:paraId="69E84322" w14:textId="77777777" w:rsidR="00B145A7" w:rsidRDefault="00B145A7" w:rsidP="00B145A7">
      <w:pPr>
        <w:pBdr>
          <w:bottom w:val="single" w:sz="4" w:space="1" w:color="auto"/>
        </w:pBdr>
        <w:autoSpaceDE w:val="0"/>
        <w:autoSpaceDN w:val="0"/>
        <w:adjustRightInd w:val="0"/>
        <w:rPr>
          <w:rFonts w:ascii="Myriad Pro" w:hAnsi="Myriad Pro" w:cs="Times-Bold"/>
          <w:b/>
          <w:bCs/>
          <w:color w:val="000000"/>
          <w:sz w:val="22"/>
          <w:szCs w:val="22"/>
        </w:rPr>
      </w:pPr>
    </w:p>
    <w:p w14:paraId="0E644D64" w14:textId="77777777" w:rsidR="00B145A7" w:rsidRDefault="00B145A7" w:rsidP="00B145A7">
      <w:pPr>
        <w:pBdr>
          <w:bottom w:val="single" w:sz="4" w:space="1" w:color="auto"/>
        </w:pBdr>
        <w:autoSpaceDE w:val="0"/>
        <w:autoSpaceDN w:val="0"/>
        <w:adjustRightInd w:val="0"/>
        <w:rPr>
          <w:rFonts w:ascii="Myriad Pro" w:hAnsi="Myriad Pro" w:cs="Times-Bold"/>
          <w:b/>
          <w:bCs/>
          <w:color w:val="000000"/>
          <w:sz w:val="22"/>
          <w:szCs w:val="22"/>
        </w:rPr>
      </w:pPr>
    </w:p>
    <w:p w14:paraId="5C915B39" w14:textId="77777777" w:rsidR="00B145A7" w:rsidRPr="00A90CCC" w:rsidRDefault="00B145A7" w:rsidP="00B145A7">
      <w:pPr>
        <w:pBdr>
          <w:bottom w:val="single" w:sz="4" w:space="1" w:color="auto"/>
        </w:pBdr>
        <w:autoSpaceDE w:val="0"/>
        <w:autoSpaceDN w:val="0"/>
        <w:adjustRightInd w:val="0"/>
        <w:rPr>
          <w:rFonts w:ascii="Myriad Pro" w:hAnsi="Myriad Pro" w:cs="Times-Bold"/>
          <w:b/>
          <w:bCs/>
          <w:i/>
          <w:color w:val="000000"/>
          <w:sz w:val="44"/>
          <w:szCs w:val="44"/>
        </w:rPr>
      </w:pPr>
      <w:r w:rsidRPr="00A90CCC">
        <w:rPr>
          <w:rFonts w:ascii="Myriad Pro" w:hAnsi="Myriad Pro" w:cs="Times-Bold"/>
          <w:b/>
          <w:bCs/>
          <w:color w:val="000000"/>
          <w:sz w:val="52"/>
          <w:szCs w:val="52"/>
        </w:rPr>
        <w:t xml:space="preserve">Boston Harbor Islands </w:t>
      </w:r>
    </w:p>
    <w:p w14:paraId="4F657CE9" w14:textId="77777777" w:rsidR="00B145A7" w:rsidRPr="00A90CCC" w:rsidRDefault="00B145A7" w:rsidP="00B145A7">
      <w:pPr>
        <w:rPr>
          <w:rFonts w:ascii="Myriad Pro" w:hAnsi="Myriad Pro"/>
          <w:sz w:val="16"/>
          <w:szCs w:val="16"/>
        </w:rPr>
      </w:pPr>
    </w:p>
    <w:p w14:paraId="0375E35F" w14:textId="77777777" w:rsidR="00B145A7" w:rsidRPr="0021456B" w:rsidRDefault="00B145A7" w:rsidP="00B145A7">
      <w:pPr>
        <w:rPr>
          <w:rFonts w:ascii="Myriad Pro" w:hAnsi="Myriad Pro"/>
          <w:b/>
          <w:u w:val="single"/>
        </w:rPr>
      </w:pPr>
      <w:r w:rsidRPr="0021456B">
        <w:rPr>
          <w:rFonts w:ascii="Myriad Pro" w:hAnsi="Myriad Pro"/>
          <w:b/>
          <w:u w:val="single"/>
        </w:rPr>
        <w:t>JOB OVERVIEW:</w:t>
      </w:r>
    </w:p>
    <w:p w14:paraId="5CA05621" w14:textId="77777777" w:rsidR="00B145A7" w:rsidRPr="0021456B" w:rsidRDefault="00B145A7" w:rsidP="00DD7B8E">
      <w:pPr>
        <w:autoSpaceDE w:val="0"/>
        <w:autoSpaceDN w:val="0"/>
        <w:adjustRightInd w:val="0"/>
        <w:rPr>
          <w:rFonts w:ascii="Myriad Pro" w:hAnsi="Myriad Pro" w:cs="Times-Bold"/>
          <w:bCs/>
          <w:i/>
          <w:color w:val="000000"/>
        </w:rPr>
      </w:pPr>
      <w:r w:rsidRPr="0021456B">
        <w:rPr>
          <w:rFonts w:ascii="Myriad Pro" w:hAnsi="Myriad Pro" w:cs="Times-Bold"/>
          <w:bCs/>
          <w:i/>
          <w:color w:val="000000"/>
        </w:rPr>
        <w:t xml:space="preserve">Help keep the park clean, green, and beautiful! The Park Operations Crew assists with grounds maintenance and prepares for park programs including concerts, festivals, and conferences. </w:t>
      </w:r>
    </w:p>
    <w:p w14:paraId="0E1506AF" w14:textId="77777777" w:rsidR="00B145A7" w:rsidRPr="0021456B" w:rsidRDefault="00B145A7" w:rsidP="00DD7B8E">
      <w:pPr>
        <w:autoSpaceDE w:val="0"/>
        <w:autoSpaceDN w:val="0"/>
        <w:adjustRightInd w:val="0"/>
        <w:rPr>
          <w:rFonts w:ascii="Myriad Pro" w:hAnsi="Myriad Pro" w:cs="Times-Bold"/>
          <w:bCs/>
          <w:i/>
          <w:color w:val="000000"/>
        </w:rPr>
      </w:pPr>
    </w:p>
    <w:p w14:paraId="57AE211E" w14:textId="77777777" w:rsidR="00DD7B8E" w:rsidRPr="0021456B" w:rsidRDefault="0056674D" w:rsidP="00DD7B8E">
      <w:pPr>
        <w:autoSpaceDE w:val="0"/>
        <w:autoSpaceDN w:val="0"/>
        <w:adjustRightInd w:val="0"/>
        <w:rPr>
          <w:rFonts w:ascii="Myriad Pro" w:hAnsi="Myriad Pro" w:cs="Times-Bold"/>
          <w:bCs/>
          <w:i/>
          <w:color w:val="000000"/>
        </w:rPr>
      </w:pPr>
      <w:r w:rsidRPr="0021456B">
        <w:rPr>
          <w:rFonts w:ascii="Myriad Pro" w:hAnsi="Myriad Pro"/>
          <w:b/>
          <w:u w:val="single"/>
        </w:rPr>
        <w:t>RESPONSIBILITIES:</w:t>
      </w:r>
    </w:p>
    <w:p w14:paraId="4E3968EB" w14:textId="77777777" w:rsidR="00253376" w:rsidRPr="0021456B" w:rsidRDefault="00253376" w:rsidP="00DD7B8E">
      <w:pPr>
        <w:autoSpaceDE w:val="0"/>
        <w:autoSpaceDN w:val="0"/>
        <w:adjustRightInd w:val="0"/>
        <w:rPr>
          <w:rFonts w:ascii="Myriad Pro" w:hAnsi="Myriad Pro" w:cs="Times-Bold"/>
          <w:bCs/>
          <w:i/>
          <w:color w:val="000000"/>
        </w:rPr>
      </w:pPr>
      <w:r w:rsidRPr="0021456B">
        <w:rPr>
          <w:rFonts w:ascii="Myriad Pro" w:hAnsi="Myriad Pro"/>
          <w:color w:val="000000"/>
        </w:rPr>
        <w:t xml:space="preserve">The basic role of the Boston Harbor Islands </w:t>
      </w:r>
      <w:r w:rsidR="00DD7B8E" w:rsidRPr="0021456B">
        <w:rPr>
          <w:rFonts w:ascii="Myriad Pro" w:hAnsi="Myriad Pro"/>
          <w:color w:val="000000"/>
        </w:rPr>
        <w:t xml:space="preserve">Laborer </w:t>
      </w:r>
      <w:r w:rsidRPr="0021456B">
        <w:rPr>
          <w:rFonts w:ascii="Myriad Pro" w:hAnsi="Myriad Pro"/>
          <w:color w:val="000000"/>
        </w:rPr>
        <w:t xml:space="preserve">is to </w:t>
      </w:r>
      <w:r w:rsidR="00233A8E" w:rsidRPr="0021456B">
        <w:rPr>
          <w:rFonts w:ascii="Myriad Pro" w:hAnsi="Myriad Pro"/>
          <w:color w:val="000000"/>
        </w:rPr>
        <w:t>perform</w:t>
      </w:r>
      <w:r w:rsidRPr="0021456B">
        <w:rPr>
          <w:rFonts w:ascii="Myriad Pro" w:hAnsi="Myriad Pro"/>
          <w:color w:val="000000"/>
        </w:rPr>
        <w:t xml:space="preserve"> the activities involved in the maintenance of state-operated park recreational areas and facilities. This work includes but is not limited to:</w:t>
      </w:r>
    </w:p>
    <w:p w14:paraId="0B7AE43A" w14:textId="77777777" w:rsidR="0094178E" w:rsidRPr="0021456B" w:rsidRDefault="00C13245" w:rsidP="0094178E">
      <w:pPr>
        <w:pStyle w:val="ListParagraph"/>
        <w:numPr>
          <w:ilvl w:val="0"/>
          <w:numId w:val="4"/>
        </w:numPr>
        <w:autoSpaceDE w:val="0"/>
        <w:autoSpaceDN w:val="0"/>
        <w:adjustRightInd w:val="0"/>
        <w:rPr>
          <w:rFonts w:ascii="Myriad Pro" w:hAnsi="Myriad Pro"/>
          <w:color w:val="000000"/>
        </w:rPr>
      </w:pPr>
      <w:r w:rsidRPr="0021456B">
        <w:rPr>
          <w:rFonts w:ascii="Myriad Pro" w:hAnsi="Myriad Pro"/>
          <w:color w:val="000000"/>
        </w:rPr>
        <w:t>Perform</w:t>
      </w:r>
      <w:r w:rsidR="00253376" w:rsidRPr="0021456B">
        <w:rPr>
          <w:rFonts w:ascii="Myriad Pro" w:hAnsi="Myriad Pro"/>
          <w:color w:val="000000"/>
        </w:rPr>
        <w:t>ing</w:t>
      </w:r>
      <w:r w:rsidRPr="0021456B">
        <w:rPr>
          <w:rFonts w:ascii="Myriad Pro" w:hAnsi="Myriad Pro"/>
          <w:color w:val="000000"/>
        </w:rPr>
        <w:t xml:space="preserve"> manual labor related to keeping </w:t>
      </w:r>
      <w:r w:rsidR="00DD7B8E" w:rsidRPr="0021456B">
        <w:rPr>
          <w:rFonts w:ascii="Myriad Pro" w:hAnsi="Myriad Pro"/>
          <w:color w:val="000000"/>
        </w:rPr>
        <w:t>the parks grounds neat and clean.</w:t>
      </w:r>
    </w:p>
    <w:p w14:paraId="04924B48" w14:textId="77777777" w:rsidR="00C13245" w:rsidRPr="0021456B" w:rsidRDefault="00C13245" w:rsidP="0094178E">
      <w:pPr>
        <w:pStyle w:val="ListParagraph"/>
        <w:numPr>
          <w:ilvl w:val="0"/>
          <w:numId w:val="4"/>
        </w:numPr>
        <w:autoSpaceDE w:val="0"/>
        <w:autoSpaceDN w:val="0"/>
        <w:adjustRightInd w:val="0"/>
        <w:rPr>
          <w:rFonts w:ascii="Myriad Pro" w:hAnsi="Myriad Pro"/>
          <w:color w:val="000000"/>
        </w:rPr>
      </w:pPr>
      <w:r w:rsidRPr="0021456B">
        <w:rPr>
          <w:rFonts w:ascii="Myriad Pro" w:hAnsi="Myriad Pro"/>
          <w:color w:val="000000"/>
        </w:rPr>
        <w:t>Perform</w:t>
      </w:r>
      <w:r w:rsidR="00253376" w:rsidRPr="0021456B">
        <w:rPr>
          <w:rFonts w:ascii="Myriad Pro" w:hAnsi="Myriad Pro"/>
          <w:color w:val="000000"/>
        </w:rPr>
        <w:t>ing</w:t>
      </w:r>
      <w:r w:rsidRPr="0021456B">
        <w:rPr>
          <w:rFonts w:ascii="Myriad Pro" w:hAnsi="Myriad Pro"/>
          <w:color w:val="000000"/>
        </w:rPr>
        <w:t xml:space="preserve"> tasks related to grounds maintenance including running lawn mowers, line trimmers, brush saws and hedge trimmers. Mows and trims lawn areas </w:t>
      </w:r>
      <w:r w:rsidR="00253376" w:rsidRPr="0021456B">
        <w:rPr>
          <w:rFonts w:ascii="Myriad Pro" w:hAnsi="Myriad Pro"/>
          <w:color w:val="000000"/>
        </w:rPr>
        <w:t>around walkways</w:t>
      </w:r>
      <w:r w:rsidRPr="0021456B">
        <w:rPr>
          <w:rFonts w:ascii="Myriad Pro" w:hAnsi="Myriad Pro"/>
          <w:color w:val="000000"/>
        </w:rPr>
        <w:t>.  Tills, plants, weeds, and waters flower and shrub beds.</w:t>
      </w:r>
    </w:p>
    <w:p w14:paraId="7B5EC432" w14:textId="2B2E7588" w:rsidR="00C13245" w:rsidRPr="0021456B" w:rsidRDefault="00C13245" w:rsidP="0094178E">
      <w:pPr>
        <w:pStyle w:val="ListParagraph"/>
        <w:numPr>
          <w:ilvl w:val="0"/>
          <w:numId w:val="4"/>
        </w:numPr>
        <w:autoSpaceDE w:val="0"/>
        <w:autoSpaceDN w:val="0"/>
        <w:adjustRightInd w:val="0"/>
        <w:rPr>
          <w:rFonts w:ascii="Myriad Pro" w:hAnsi="Myriad Pro"/>
          <w:color w:val="000000"/>
        </w:rPr>
      </w:pPr>
      <w:r w:rsidRPr="0021456B">
        <w:rPr>
          <w:rFonts w:ascii="Myriad Pro" w:hAnsi="Myriad Pro"/>
          <w:color w:val="000000"/>
        </w:rPr>
        <w:t>Performs duties to assist in the upkeep of the parks infrastructure and building</w:t>
      </w:r>
      <w:r w:rsidR="005F75E2">
        <w:rPr>
          <w:rFonts w:ascii="Myriad Pro" w:hAnsi="Myriad Pro"/>
          <w:color w:val="000000"/>
        </w:rPr>
        <w:t>s</w:t>
      </w:r>
      <w:r w:rsidRPr="0021456B">
        <w:rPr>
          <w:rFonts w:ascii="Myriad Pro" w:hAnsi="Myriad Pro"/>
          <w:color w:val="000000"/>
        </w:rPr>
        <w:t xml:space="preserve"> including sweeping, mopping, and painting.  </w:t>
      </w:r>
    </w:p>
    <w:p w14:paraId="7D99B775" w14:textId="311C404F" w:rsidR="00C13245" w:rsidRPr="0021456B" w:rsidRDefault="00DD7B8E" w:rsidP="0094178E">
      <w:pPr>
        <w:pStyle w:val="ListParagraph"/>
        <w:numPr>
          <w:ilvl w:val="0"/>
          <w:numId w:val="4"/>
        </w:numPr>
        <w:autoSpaceDE w:val="0"/>
        <w:autoSpaceDN w:val="0"/>
        <w:adjustRightInd w:val="0"/>
        <w:rPr>
          <w:rFonts w:ascii="Myriad Pro" w:hAnsi="Myriad Pro"/>
          <w:color w:val="000000"/>
        </w:rPr>
      </w:pPr>
      <w:r w:rsidRPr="0021456B">
        <w:rPr>
          <w:rFonts w:ascii="Myriad Pro" w:hAnsi="Myriad Pro"/>
          <w:color w:val="000000"/>
        </w:rPr>
        <w:t xml:space="preserve">Assists with the set-up and break down of </w:t>
      </w:r>
      <w:r w:rsidR="0021456B" w:rsidRPr="0021456B">
        <w:rPr>
          <w:rFonts w:ascii="Myriad Pro" w:hAnsi="Myriad Pro"/>
          <w:color w:val="000000"/>
        </w:rPr>
        <w:t>large-scale</w:t>
      </w:r>
      <w:r w:rsidRPr="0021456B">
        <w:rPr>
          <w:rFonts w:ascii="Myriad Pro" w:hAnsi="Myriad Pro"/>
          <w:color w:val="000000"/>
        </w:rPr>
        <w:t xml:space="preserve"> public programs including concerts, festivals, and conferences. </w:t>
      </w:r>
    </w:p>
    <w:p w14:paraId="0D20091B" w14:textId="3F2BE665" w:rsidR="00052511" w:rsidRPr="0021456B" w:rsidRDefault="00052511" w:rsidP="00214EF0">
      <w:pPr>
        <w:pStyle w:val="ListParagraph"/>
        <w:numPr>
          <w:ilvl w:val="0"/>
          <w:numId w:val="4"/>
        </w:numPr>
        <w:autoSpaceDE w:val="0"/>
        <w:autoSpaceDN w:val="0"/>
        <w:adjustRightInd w:val="0"/>
        <w:rPr>
          <w:rFonts w:ascii="Myriad Pro" w:hAnsi="Myriad Pro"/>
          <w:color w:val="000000"/>
        </w:rPr>
      </w:pPr>
      <w:r w:rsidRPr="0021456B">
        <w:rPr>
          <w:rFonts w:ascii="Myriad Pro" w:hAnsi="Myriad Pro"/>
          <w:color w:val="000000"/>
        </w:rPr>
        <w:t>Performs duties with the safety of the individual, fellow employees, and the public in mind.  Comes to work properly dressed, uses proper PPE’s such as hearing/eye protection, vests, etc.</w:t>
      </w:r>
    </w:p>
    <w:p w14:paraId="2109FF31" w14:textId="39D38EB5" w:rsidR="00214EF0" w:rsidRPr="0021456B" w:rsidRDefault="00052511" w:rsidP="00214EF0">
      <w:pPr>
        <w:pStyle w:val="ListParagraph"/>
        <w:numPr>
          <w:ilvl w:val="0"/>
          <w:numId w:val="4"/>
        </w:numPr>
        <w:autoSpaceDE w:val="0"/>
        <w:autoSpaceDN w:val="0"/>
        <w:adjustRightInd w:val="0"/>
        <w:rPr>
          <w:rFonts w:ascii="Myriad Pro" w:hAnsi="Myriad Pro"/>
          <w:color w:val="000000"/>
        </w:rPr>
      </w:pPr>
      <w:r w:rsidRPr="0021456B">
        <w:rPr>
          <w:rFonts w:ascii="Myriad Pro" w:hAnsi="Myriad Pro"/>
          <w:color w:val="000000"/>
        </w:rPr>
        <w:t>Performs related duties as</w:t>
      </w:r>
      <w:r w:rsidR="00214EF0" w:rsidRPr="0021456B">
        <w:rPr>
          <w:rFonts w:ascii="Myriad Pro" w:hAnsi="Myriad Pro"/>
          <w:color w:val="000000"/>
        </w:rPr>
        <w:t xml:space="preserve"> assigned.</w:t>
      </w:r>
    </w:p>
    <w:p w14:paraId="178FBEFD" w14:textId="3132CA26" w:rsidR="00717D5C" w:rsidRPr="0021456B" w:rsidRDefault="00717D5C">
      <w:pPr>
        <w:rPr>
          <w:rFonts w:ascii="Myriad Pro" w:hAnsi="Myriad Pro"/>
        </w:rPr>
      </w:pPr>
    </w:p>
    <w:p w14:paraId="009EAEA1" w14:textId="24A4427D" w:rsidR="00717D5C" w:rsidRPr="0021456B" w:rsidRDefault="00717D5C">
      <w:pPr>
        <w:rPr>
          <w:rFonts w:ascii="Myriad Pro" w:hAnsi="Myriad Pro"/>
          <w:b/>
          <w:u w:val="single"/>
        </w:rPr>
      </w:pPr>
      <w:r w:rsidRPr="0021456B">
        <w:rPr>
          <w:rFonts w:ascii="Myriad Pro" w:hAnsi="Myriad Pro"/>
          <w:b/>
          <w:u w:val="single"/>
        </w:rPr>
        <w:t>QUALIFICATIONS:</w:t>
      </w:r>
    </w:p>
    <w:p w14:paraId="629E0B3C" w14:textId="12010274" w:rsidR="00197AA9" w:rsidRPr="0021456B" w:rsidRDefault="00197AA9" w:rsidP="00052511">
      <w:pPr>
        <w:tabs>
          <w:tab w:val="left" w:pos="-720"/>
        </w:tabs>
        <w:suppressAutoHyphens/>
        <w:rPr>
          <w:rFonts w:ascii="Myriad Pro" w:hAnsi="Myriad Pro"/>
        </w:rPr>
      </w:pPr>
      <w:r w:rsidRPr="0021456B">
        <w:rPr>
          <w:rFonts w:ascii="Myriad Pro" w:hAnsi="Myriad Pro"/>
        </w:rPr>
        <w:t xml:space="preserve">Applicants must </w:t>
      </w:r>
      <w:r w:rsidR="00747A84" w:rsidRPr="0021456B">
        <w:rPr>
          <w:rFonts w:ascii="Myriad Pro" w:hAnsi="Myriad Pro"/>
        </w:rPr>
        <w:t>be at least 18 years old</w:t>
      </w:r>
      <w:r w:rsidR="00F041C1" w:rsidRPr="0021456B">
        <w:rPr>
          <w:rFonts w:ascii="Myriad Pro" w:hAnsi="Myriad Pro"/>
        </w:rPr>
        <w:t>, safety conscious and familiar with materials and equipment used in park maintenance.  Cu</w:t>
      </w:r>
      <w:r w:rsidR="00052511" w:rsidRPr="0021456B">
        <w:rPr>
          <w:rFonts w:ascii="Myriad Pro" w:hAnsi="Myriad Pro"/>
        </w:rPr>
        <w:t xml:space="preserve">rrent and valid Massachusetts </w:t>
      </w:r>
      <w:r w:rsidR="0021456B" w:rsidRPr="0021456B">
        <w:rPr>
          <w:rFonts w:ascii="Myriad Pro" w:hAnsi="Myriad Pro"/>
        </w:rPr>
        <w:t>driver’s</w:t>
      </w:r>
      <w:r w:rsidR="00052511" w:rsidRPr="0021456B">
        <w:rPr>
          <w:rFonts w:ascii="Myriad Pro" w:hAnsi="Myriad Pro"/>
        </w:rPr>
        <w:t xml:space="preserve"> license. </w:t>
      </w:r>
    </w:p>
    <w:p w14:paraId="6421F834" w14:textId="3E06C7FE" w:rsidR="00197AA9" w:rsidRPr="0021456B" w:rsidRDefault="00197AA9">
      <w:pPr>
        <w:rPr>
          <w:rFonts w:ascii="Myriad Pro" w:hAnsi="Myriad Pro"/>
          <w:b/>
        </w:rPr>
      </w:pPr>
    </w:p>
    <w:p w14:paraId="063BCE6B" w14:textId="46B931A0" w:rsidR="00DD7B8E" w:rsidRPr="0021456B" w:rsidRDefault="00DD7B8E" w:rsidP="00DD7B8E">
      <w:pPr>
        <w:autoSpaceDE w:val="0"/>
        <w:autoSpaceDN w:val="0"/>
        <w:adjustRightInd w:val="0"/>
        <w:rPr>
          <w:rFonts w:ascii="Myriad Pro" w:hAnsi="Myriad Pro" w:cs="Times-Bold"/>
          <w:bCs/>
          <w:i/>
          <w:color w:val="000000"/>
        </w:rPr>
      </w:pPr>
      <w:r w:rsidRPr="0021456B">
        <w:rPr>
          <w:rFonts w:ascii="Myriad Pro" w:hAnsi="Myriad Pro"/>
          <w:b/>
          <w:u w:val="single"/>
        </w:rPr>
        <w:t>LOCATION:</w:t>
      </w:r>
    </w:p>
    <w:p w14:paraId="3F6A8516" w14:textId="5F86FF71" w:rsidR="00DD7B8E" w:rsidRPr="0021456B" w:rsidRDefault="005F75E2" w:rsidP="00DD7B8E">
      <w:pPr>
        <w:autoSpaceDE w:val="0"/>
        <w:autoSpaceDN w:val="0"/>
        <w:adjustRightInd w:val="0"/>
        <w:rPr>
          <w:rFonts w:ascii="Myriad Pro" w:hAnsi="Myriad Pro" w:cs="Times-Bold"/>
          <w:bCs/>
          <w:i/>
          <w:color w:val="000000"/>
        </w:rPr>
      </w:pPr>
      <w:r w:rsidRPr="0021456B">
        <w:rPr>
          <w:rFonts w:ascii="Myriad Pro" w:hAnsi="Myriad Pro"/>
        </w:rPr>
        <w:t>The Massachusetts Department of Conservation and Recreation</w:t>
      </w:r>
      <w:r w:rsidR="00DD7B8E" w:rsidRPr="0021456B">
        <w:rPr>
          <w:rFonts w:ascii="Myriad Pro" w:hAnsi="Myriad Pro"/>
        </w:rPr>
        <w:t xml:space="preserve"> is a major steward of the commonwealth’s natural and cultural resources. The Boston Harbor Islands </w:t>
      </w:r>
      <w:r w:rsidR="001F3BEC" w:rsidRPr="0021456B">
        <w:rPr>
          <w:rFonts w:ascii="Myriad Pro" w:hAnsi="Myriad Pro"/>
          <w:iCs/>
        </w:rPr>
        <w:t xml:space="preserve">National and State Park </w:t>
      </w:r>
      <w:r w:rsidR="00DD7B8E" w:rsidRPr="0021456B">
        <w:rPr>
          <w:rFonts w:ascii="Myriad Pro" w:hAnsi="Myriad Pro"/>
        </w:rPr>
        <w:t xml:space="preserve">is a unique partnership park with an abundance of natural and cultural resources that offer tremendous recreational and educational opportunities.  DCR owns 16.5 of the 34 islands and peninsulas in the park and staff the islands that are accessible by public ferry </w:t>
      </w:r>
      <w:r w:rsidR="001F3BEC" w:rsidRPr="0021456B">
        <w:rPr>
          <w:rFonts w:ascii="Myriad Pro" w:hAnsi="Myriad Pro"/>
        </w:rPr>
        <w:t xml:space="preserve">and recreational vessels </w:t>
      </w:r>
      <w:r w:rsidR="00DD7B8E" w:rsidRPr="0021456B">
        <w:rPr>
          <w:rFonts w:ascii="Myriad Pro" w:hAnsi="Myriad Pro"/>
        </w:rPr>
        <w:t xml:space="preserve">during the season.  More information about the park can be found at </w:t>
      </w:r>
      <w:hyperlink r:id="rId5" w:history="1">
        <w:r w:rsidR="00DD7B8E" w:rsidRPr="0021456B">
          <w:rPr>
            <w:rStyle w:val="Hyperlink"/>
            <w:rFonts w:ascii="Myriad Pro" w:hAnsi="Myriad Pro"/>
          </w:rPr>
          <w:t>www.bostonharborislands.org</w:t>
        </w:r>
      </w:hyperlink>
    </w:p>
    <w:p w14:paraId="748068E4" w14:textId="1ABF92EF" w:rsidR="00DD7B8E" w:rsidRPr="0021456B" w:rsidRDefault="00DD7B8E">
      <w:pPr>
        <w:rPr>
          <w:rFonts w:ascii="Myriad Pro" w:hAnsi="Myriad Pro"/>
          <w:b/>
          <w:u w:val="single"/>
        </w:rPr>
      </w:pPr>
    </w:p>
    <w:p w14:paraId="7D44F31A" w14:textId="548E8C1F" w:rsidR="00717D5C" w:rsidRPr="0021456B" w:rsidRDefault="00717D5C">
      <w:pPr>
        <w:rPr>
          <w:rFonts w:ascii="Myriad Pro" w:hAnsi="Myriad Pro"/>
          <w:b/>
          <w:u w:val="single"/>
        </w:rPr>
      </w:pPr>
      <w:r w:rsidRPr="0021456B">
        <w:rPr>
          <w:rFonts w:ascii="Myriad Pro" w:hAnsi="Myriad Pro"/>
          <w:b/>
          <w:u w:val="single"/>
        </w:rPr>
        <w:t>EMPLOYMENT INFORMATION:</w:t>
      </w:r>
    </w:p>
    <w:p w14:paraId="592F2B73" w14:textId="72D16CA1" w:rsidR="00717D5C" w:rsidRPr="0021456B" w:rsidRDefault="00DD7B8E">
      <w:pPr>
        <w:rPr>
          <w:rFonts w:ascii="Myriad Pro" w:hAnsi="Myriad Pro"/>
        </w:rPr>
      </w:pPr>
      <w:r w:rsidRPr="0021456B">
        <w:rPr>
          <w:rFonts w:ascii="Myriad Pro" w:hAnsi="Myriad Pro"/>
        </w:rPr>
        <w:t xml:space="preserve">Positions are available from early May through </w:t>
      </w:r>
      <w:r w:rsidR="0021456B" w:rsidRPr="0021456B">
        <w:rPr>
          <w:rFonts w:ascii="Myriad Pro" w:hAnsi="Myriad Pro"/>
        </w:rPr>
        <w:t>October</w:t>
      </w:r>
      <w:r w:rsidR="001F3BEC" w:rsidRPr="0021456B">
        <w:rPr>
          <w:rFonts w:ascii="Myriad Pro" w:hAnsi="Myriad Pro"/>
        </w:rPr>
        <w:t xml:space="preserve"> and </w:t>
      </w:r>
      <w:r w:rsidR="0021456B" w:rsidRPr="0021456B">
        <w:rPr>
          <w:rFonts w:ascii="Myriad Pro" w:hAnsi="Myriad Pro"/>
        </w:rPr>
        <w:t>mid-June</w:t>
      </w:r>
      <w:r w:rsidR="001F3BEC" w:rsidRPr="0021456B">
        <w:rPr>
          <w:rFonts w:ascii="Myriad Pro" w:hAnsi="Myriad Pro"/>
        </w:rPr>
        <w:t xml:space="preserve"> through September</w:t>
      </w:r>
      <w:r w:rsidR="008766DE" w:rsidRPr="0021456B">
        <w:rPr>
          <w:rFonts w:ascii="Myriad Pro" w:hAnsi="Myriad Pro"/>
        </w:rPr>
        <w:t xml:space="preserve">. </w:t>
      </w:r>
      <w:r w:rsidRPr="0021456B">
        <w:rPr>
          <w:rFonts w:ascii="Myriad Pro" w:hAnsi="Myriad Pro"/>
        </w:rPr>
        <w:t>The reporting location is Hingham, MA but the position will be primarily at an island location</w:t>
      </w:r>
      <w:r w:rsidR="00B52F24">
        <w:rPr>
          <w:rFonts w:ascii="Myriad Pro" w:hAnsi="Myriad Pro"/>
        </w:rPr>
        <w:t xml:space="preserve">; </w:t>
      </w:r>
      <w:r w:rsidRPr="0021456B">
        <w:rPr>
          <w:rFonts w:ascii="Myriad Pro" w:hAnsi="Myriad Pro"/>
        </w:rPr>
        <w:t xml:space="preserve">boat transportation is provided. </w:t>
      </w:r>
      <w:r w:rsidR="00250435" w:rsidRPr="0021456B">
        <w:rPr>
          <w:rFonts w:ascii="Myriad Pro" w:hAnsi="Myriad Pro"/>
        </w:rPr>
        <w:t xml:space="preserve"> Laborers </w:t>
      </w:r>
      <w:r w:rsidRPr="0021456B">
        <w:rPr>
          <w:rFonts w:ascii="Myriad Pro" w:hAnsi="Myriad Pro"/>
        </w:rPr>
        <w:t>work a forty-hour week which</w:t>
      </w:r>
      <w:r w:rsidR="00250435" w:rsidRPr="0021456B">
        <w:rPr>
          <w:rFonts w:ascii="Myriad Pro" w:hAnsi="Myriad Pro"/>
        </w:rPr>
        <w:t xml:space="preserve"> could </w:t>
      </w:r>
      <w:r w:rsidRPr="0021456B">
        <w:rPr>
          <w:rFonts w:ascii="Myriad Pro" w:hAnsi="Myriad Pro"/>
        </w:rPr>
        <w:t xml:space="preserve"> include nights, weekends, and holidays.  </w:t>
      </w:r>
      <w:r w:rsidR="005F75E2">
        <w:rPr>
          <w:rFonts w:ascii="Myriad Pro" w:hAnsi="Myriad Pro"/>
        </w:rPr>
        <w:t>Long term</w:t>
      </w:r>
      <w:r w:rsidR="00717D5C" w:rsidRPr="0021456B">
        <w:rPr>
          <w:rFonts w:ascii="Myriad Pro" w:hAnsi="Myriad Pro"/>
        </w:rPr>
        <w:t xml:space="preserve"> </w:t>
      </w:r>
      <w:r w:rsidR="00762C40">
        <w:rPr>
          <w:rFonts w:ascii="Myriad Pro" w:hAnsi="Myriad Pro"/>
        </w:rPr>
        <w:t>pay rate</w:t>
      </w:r>
      <w:bookmarkStart w:id="0" w:name="_GoBack"/>
      <w:bookmarkEnd w:id="0"/>
      <w:r w:rsidR="00EC6149" w:rsidRPr="0021456B">
        <w:rPr>
          <w:rFonts w:ascii="Myriad Pro" w:hAnsi="Myriad Pro"/>
        </w:rPr>
        <w:t xml:space="preserve"> </w:t>
      </w:r>
      <w:r w:rsidR="005F75E2">
        <w:rPr>
          <w:rFonts w:ascii="Myriad Pro" w:hAnsi="Myriad Pro"/>
        </w:rPr>
        <w:t>is</w:t>
      </w:r>
      <w:r w:rsidR="001F3BEC" w:rsidRPr="0021456B">
        <w:rPr>
          <w:rFonts w:ascii="Myriad Pro" w:hAnsi="Myriad Pro"/>
        </w:rPr>
        <w:t xml:space="preserve"> </w:t>
      </w:r>
      <w:r w:rsidR="005F75E2">
        <w:rPr>
          <w:rFonts w:ascii="Myriad Pro" w:hAnsi="Myriad Pro"/>
        </w:rPr>
        <w:t>$</w:t>
      </w:r>
      <w:r w:rsidR="001F3BEC" w:rsidRPr="0021456B">
        <w:rPr>
          <w:rFonts w:ascii="Myriad Pro" w:hAnsi="Myriad Pro"/>
        </w:rPr>
        <w:t xml:space="preserve">1287.80 </w:t>
      </w:r>
      <w:r w:rsidR="00717D5C" w:rsidRPr="0021456B">
        <w:rPr>
          <w:rFonts w:ascii="Myriad Pro" w:hAnsi="Myriad Pro"/>
        </w:rPr>
        <w:t>bi-weekly.  Unifor</w:t>
      </w:r>
      <w:r w:rsidR="00CB5E63" w:rsidRPr="0021456B">
        <w:rPr>
          <w:rFonts w:ascii="Myriad Pro" w:hAnsi="Myriad Pro"/>
        </w:rPr>
        <w:t>ms and</w:t>
      </w:r>
      <w:r w:rsidR="005612FB" w:rsidRPr="0021456B">
        <w:rPr>
          <w:rFonts w:ascii="Myriad Pro" w:hAnsi="Myriad Pro"/>
        </w:rPr>
        <w:t xml:space="preserve"> basic training are</w:t>
      </w:r>
      <w:r w:rsidR="00F13C46" w:rsidRPr="0021456B">
        <w:rPr>
          <w:rFonts w:ascii="Myriad Pro" w:hAnsi="Myriad Pro"/>
        </w:rPr>
        <w:t xml:space="preserve"> </w:t>
      </w:r>
      <w:r w:rsidR="00197AA9" w:rsidRPr="0021456B">
        <w:rPr>
          <w:rFonts w:ascii="Myriad Pro" w:hAnsi="Myriad Pro"/>
        </w:rPr>
        <w:t>provided</w:t>
      </w:r>
      <w:r w:rsidR="00B83C2D" w:rsidRPr="0021456B">
        <w:rPr>
          <w:rFonts w:ascii="Myriad Pro" w:hAnsi="Myriad Pro"/>
        </w:rPr>
        <w:t>, park housing is not.</w:t>
      </w:r>
      <w:r w:rsidR="00197AA9" w:rsidRPr="0021456B">
        <w:rPr>
          <w:rFonts w:ascii="Myriad Pro" w:hAnsi="Myriad Pro"/>
        </w:rPr>
        <w:t xml:space="preserve"> </w:t>
      </w:r>
      <w:r w:rsidR="003F4D47" w:rsidRPr="0021456B">
        <w:rPr>
          <w:rFonts w:ascii="Myriad Pro" w:hAnsi="Myriad Pro"/>
        </w:rPr>
        <w:t>Benefits may be available for long-</w:t>
      </w:r>
      <w:r w:rsidR="003F4D47" w:rsidRPr="0021456B">
        <w:rPr>
          <w:rFonts w:ascii="Myriad Pro" w:hAnsi="Myriad Pro"/>
        </w:rPr>
        <w:softHyphen/>
        <w:t>term positions.</w:t>
      </w:r>
    </w:p>
    <w:p w14:paraId="45BA6339" w14:textId="77777777" w:rsidR="000B528F" w:rsidRPr="0021456B" w:rsidRDefault="000B528F">
      <w:pPr>
        <w:rPr>
          <w:rFonts w:ascii="Myriad Pro" w:hAnsi="Myriad Pro"/>
          <w:u w:val="single"/>
        </w:rPr>
      </w:pPr>
    </w:p>
    <w:p w14:paraId="594B6AD4" w14:textId="77777777" w:rsidR="00717D5C" w:rsidRPr="0021456B" w:rsidRDefault="00717D5C">
      <w:pPr>
        <w:rPr>
          <w:rFonts w:ascii="Myriad Pro" w:hAnsi="Myriad Pro"/>
          <w:b/>
          <w:u w:val="single"/>
        </w:rPr>
      </w:pPr>
      <w:r w:rsidRPr="0021456B">
        <w:rPr>
          <w:rFonts w:ascii="Myriad Pro" w:hAnsi="Myriad Pro"/>
          <w:b/>
          <w:u w:val="single"/>
        </w:rPr>
        <w:t>TO APPLY:</w:t>
      </w:r>
    </w:p>
    <w:p w14:paraId="2B88FCAA" w14:textId="77777777" w:rsidR="00416329" w:rsidRDefault="00416329" w:rsidP="00416329">
      <w:pPr>
        <w:rPr>
          <w:rFonts w:ascii="Myriad Pro" w:hAnsi="Myriad Pro"/>
          <w:noProof/>
        </w:rPr>
      </w:pPr>
      <w:bookmarkStart w:id="1" w:name="_Hlk58219909"/>
      <w:r>
        <w:rPr>
          <w:rFonts w:ascii="Myriad Pro" w:hAnsi="Myriad Pro"/>
          <w:noProof/>
        </w:rPr>
        <w:t xml:space="preserve">For April/May job opportunities please visit “Find Your Future Commonwealth Job” </w:t>
      </w:r>
    </w:p>
    <w:p w14:paraId="4151DB1A" w14:textId="7806F5CE" w:rsidR="00416329" w:rsidRDefault="005F75E2" w:rsidP="00416329">
      <w:pPr>
        <w:rPr>
          <w:rFonts w:ascii="Myriad Pro" w:hAnsi="Myriad Pro"/>
          <w:noProof/>
        </w:rPr>
      </w:pPr>
      <w:r>
        <w:rPr>
          <w:noProof/>
        </w:rPr>
        <w:drawing>
          <wp:anchor distT="0" distB="0" distL="114300" distR="114300" simplePos="0" relativeHeight="251657216" behindDoc="0" locked="0" layoutInCell="1" allowOverlap="1" wp14:anchorId="32FD024C" wp14:editId="6F520481">
            <wp:simplePos x="0" y="0"/>
            <wp:positionH relativeFrom="column">
              <wp:posOffset>5124450</wp:posOffset>
            </wp:positionH>
            <wp:positionV relativeFrom="paragraph">
              <wp:posOffset>526415</wp:posOffset>
            </wp:positionV>
            <wp:extent cx="381000" cy="475615"/>
            <wp:effectExtent l="0" t="0" r="0" b="0"/>
            <wp:wrapNone/>
            <wp:docPr id="4" name="Picture 4"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75615"/>
                    </a:xfrm>
                    <a:prstGeom prst="rect">
                      <a:avLst/>
                    </a:prstGeom>
                    <a:noFill/>
                  </pic:spPr>
                </pic:pic>
              </a:graphicData>
            </a:graphic>
            <wp14:sizeRelH relativeFrom="page">
              <wp14:pctWidth>0</wp14:pctWidth>
            </wp14:sizeRelH>
            <wp14:sizeRelV relativeFrom="page">
              <wp14:pctHeight>0</wp14:pctHeight>
            </wp14:sizeRelV>
          </wp:anchor>
        </w:drawing>
      </w:r>
      <w:r w:rsidRPr="004D5C9F">
        <w:rPr>
          <w:noProof/>
        </w:rPr>
        <w:drawing>
          <wp:anchor distT="0" distB="0" distL="114300" distR="114300" simplePos="0" relativeHeight="251663360" behindDoc="0" locked="0" layoutInCell="1" allowOverlap="1" wp14:anchorId="768054A9" wp14:editId="7D55F635">
            <wp:simplePos x="0" y="0"/>
            <wp:positionH relativeFrom="margin">
              <wp:posOffset>5734050</wp:posOffset>
            </wp:positionH>
            <wp:positionV relativeFrom="paragraph">
              <wp:posOffset>545465</wp:posOffset>
            </wp:positionV>
            <wp:extent cx="1066800" cy="428625"/>
            <wp:effectExtent l="0" t="0" r="0" b="0"/>
            <wp:wrapNone/>
            <wp:docPr id="2" name="Picture 2" descr="A picture containing text,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428625"/>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416329">
          <w:rPr>
            <w:rStyle w:val="Hyperlink"/>
            <w:rFonts w:ascii="Myriad Pro" w:hAnsi="Myriad Pro"/>
            <w:noProof/>
          </w:rPr>
          <w:t>https://www.mass.gov/find-your-future-commonwealth-job</w:t>
        </w:r>
      </w:hyperlink>
      <w:r w:rsidR="00416329">
        <w:rPr>
          <w:rFonts w:ascii="Myriad Pro" w:hAnsi="Myriad Pro"/>
          <w:noProof/>
        </w:rPr>
        <w:t xml:space="preserve"> . </w:t>
      </w:r>
      <w:r w:rsidR="00FD5DB4">
        <w:rPr>
          <w:rFonts w:ascii="Myriad Pro" w:hAnsi="Myriad Pro"/>
          <w:noProof/>
        </w:rPr>
        <w:t xml:space="preserve">Under the “What </w:t>
      </w:r>
      <w:r>
        <w:rPr>
          <w:rFonts w:ascii="Myriad Pro" w:hAnsi="Myriad Pro"/>
          <w:noProof/>
        </w:rPr>
        <w:t>W</w:t>
      </w:r>
      <w:r w:rsidR="00FD5DB4">
        <w:rPr>
          <w:rFonts w:ascii="Myriad Pro" w:hAnsi="Myriad Pro"/>
          <w:noProof/>
        </w:rPr>
        <w:t xml:space="preserve">ould </w:t>
      </w:r>
      <w:r>
        <w:rPr>
          <w:rFonts w:ascii="Myriad Pro" w:hAnsi="Myriad Pro"/>
          <w:noProof/>
        </w:rPr>
        <w:t>Y</w:t>
      </w:r>
      <w:r w:rsidR="00FD5DB4">
        <w:rPr>
          <w:rFonts w:ascii="Myriad Pro" w:hAnsi="Myriad Pro"/>
          <w:noProof/>
        </w:rPr>
        <w:t xml:space="preserve">ou </w:t>
      </w:r>
      <w:r>
        <w:rPr>
          <w:rFonts w:ascii="Myriad Pro" w:hAnsi="Myriad Pro"/>
          <w:noProof/>
        </w:rPr>
        <w:t>L</w:t>
      </w:r>
      <w:r w:rsidR="00FD5DB4">
        <w:rPr>
          <w:rFonts w:ascii="Myriad Pro" w:hAnsi="Myriad Pro"/>
          <w:noProof/>
        </w:rPr>
        <w:t xml:space="preserve">ike </w:t>
      </w:r>
      <w:r>
        <w:rPr>
          <w:rFonts w:ascii="Myriad Pro" w:hAnsi="Myriad Pro"/>
          <w:noProof/>
        </w:rPr>
        <w:t>T</w:t>
      </w:r>
      <w:r w:rsidR="00FD5DB4">
        <w:rPr>
          <w:rFonts w:ascii="Myriad Pro" w:hAnsi="Myriad Pro"/>
          <w:noProof/>
        </w:rPr>
        <w:t xml:space="preserve">o </w:t>
      </w:r>
      <w:r>
        <w:rPr>
          <w:rFonts w:ascii="Myriad Pro" w:hAnsi="Myriad Pro"/>
          <w:noProof/>
        </w:rPr>
        <w:t>D</w:t>
      </w:r>
      <w:r w:rsidR="00FD5DB4">
        <w:rPr>
          <w:rFonts w:ascii="Myriad Pro" w:hAnsi="Myriad Pro"/>
          <w:noProof/>
        </w:rPr>
        <w:t xml:space="preserve">o?” section click on “Start Your Career-Find a Commonwealth Job” . </w:t>
      </w:r>
      <w:r w:rsidR="00416329">
        <w:rPr>
          <w:rFonts w:ascii="Myriad Pro" w:hAnsi="Myriad Pro"/>
          <w:noProof/>
        </w:rPr>
        <w:t xml:space="preserve">On the MassCareers Job Opportunities page click on “Job Search” and in the Keyword section type “Boston Harbor Island”.  For June opportunities please send your resume and cover letter to Sean McLaughlin at </w:t>
      </w:r>
      <w:hyperlink r:id="rId9" w:history="1">
        <w:r w:rsidR="00416329">
          <w:rPr>
            <w:rStyle w:val="Hyperlink"/>
            <w:rFonts w:ascii="Myriad Pro" w:hAnsi="Myriad Pro"/>
          </w:rPr>
          <w:t>sean.mclaughlin@mass.gov</w:t>
        </w:r>
      </w:hyperlink>
      <w:bookmarkEnd w:id="1"/>
    </w:p>
    <w:p w14:paraId="75D75C58" w14:textId="221E04B1" w:rsidR="000B528F" w:rsidRPr="0021456B" w:rsidRDefault="001F3BEC">
      <w:pPr>
        <w:pBdr>
          <w:bottom w:val="single" w:sz="12" w:space="1" w:color="auto"/>
        </w:pBdr>
        <w:rPr>
          <w:rFonts w:ascii="Myriad Pro" w:hAnsi="Myriad Pro"/>
        </w:rPr>
      </w:pPr>
      <w:r w:rsidRPr="0021456B">
        <w:rPr>
          <w:rFonts w:ascii="Myriad Pro" w:hAnsi="Myriad Pro"/>
        </w:rPr>
        <w:t xml:space="preserve">                                                                                                 </w:t>
      </w:r>
    </w:p>
    <w:p w14:paraId="7BCD71FB" w14:textId="1A070956" w:rsidR="00CB5E63" w:rsidRPr="0021456B" w:rsidRDefault="001F3BEC">
      <w:pPr>
        <w:pBdr>
          <w:bottom w:val="single" w:sz="12" w:space="1" w:color="auto"/>
        </w:pBdr>
        <w:rPr>
          <w:rFonts w:ascii="Myriad Pro" w:hAnsi="Myriad Pro"/>
        </w:rPr>
      </w:pPr>
      <w:r w:rsidRPr="0021456B">
        <w:rPr>
          <w:rFonts w:ascii="Myriad Pro" w:hAnsi="Myriad Pro"/>
        </w:rPr>
        <w:t xml:space="preserve">                                                            </w:t>
      </w:r>
    </w:p>
    <w:p w14:paraId="139AA7C4" w14:textId="3BADEDEC" w:rsidR="00717D5C" w:rsidRPr="00B145A7" w:rsidRDefault="00717D5C">
      <w:pPr>
        <w:rPr>
          <w:rFonts w:ascii="Myriad Pro" w:hAnsi="Myriad Pro"/>
          <w:sz w:val="22"/>
          <w:szCs w:val="22"/>
        </w:rPr>
      </w:pPr>
      <w:r w:rsidRPr="0021456B">
        <w:rPr>
          <w:rFonts w:ascii="Myriad Pro" w:hAnsi="Myriad Pro"/>
        </w:rPr>
        <w:t>DCR is an Affirmative Action/Equal Opportunity</w:t>
      </w:r>
      <w:r w:rsidRPr="00B145A7">
        <w:rPr>
          <w:rFonts w:ascii="Myriad Pro" w:hAnsi="Myriad Pro"/>
          <w:sz w:val="22"/>
          <w:szCs w:val="22"/>
        </w:rPr>
        <w:t xml:space="preserve"> Employer</w:t>
      </w:r>
    </w:p>
    <w:sectPr w:rsidR="00717D5C" w:rsidRPr="00B145A7"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49A"/>
    <w:multiLevelType w:val="hybridMultilevel"/>
    <w:tmpl w:val="6F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A36E5"/>
    <w:multiLevelType w:val="hybridMultilevel"/>
    <w:tmpl w:val="C5A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0415C"/>
    <w:multiLevelType w:val="hybridMultilevel"/>
    <w:tmpl w:val="593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E699B"/>
    <w:multiLevelType w:val="hybridMultilevel"/>
    <w:tmpl w:val="5A9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91719"/>
    <w:rsid w:val="00002FA4"/>
    <w:rsid w:val="000058DD"/>
    <w:rsid w:val="000437BA"/>
    <w:rsid w:val="00052511"/>
    <w:rsid w:val="0005556D"/>
    <w:rsid w:val="00057B79"/>
    <w:rsid w:val="000729CD"/>
    <w:rsid w:val="000B3759"/>
    <w:rsid w:val="000B528F"/>
    <w:rsid w:val="000E11C1"/>
    <w:rsid w:val="001437E8"/>
    <w:rsid w:val="00155B10"/>
    <w:rsid w:val="00197AA9"/>
    <w:rsid w:val="001E2C44"/>
    <w:rsid w:val="001F3BEC"/>
    <w:rsid w:val="0021456B"/>
    <w:rsid w:val="00214EF0"/>
    <w:rsid w:val="00216D57"/>
    <w:rsid w:val="00233A8E"/>
    <w:rsid w:val="00233DA1"/>
    <w:rsid w:val="00250435"/>
    <w:rsid w:val="00253376"/>
    <w:rsid w:val="00306AFE"/>
    <w:rsid w:val="00326403"/>
    <w:rsid w:val="00382429"/>
    <w:rsid w:val="003A7143"/>
    <w:rsid w:val="003F4D47"/>
    <w:rsid w:val="00416329"/>
    <w:rsid w:val="004C151A"/>
    <w:rsid w:val="00501A40"/>
    <w:rsid w:val="00537AD9"/>
    <w:rsid w:val="00551F1F"/>
    <w:rsid w:val="005612FB"/>
    <w:rsid w:val="0056674D"/>
    <w:rsid w:val="00581348"/>
    <w:rsid w:val="005F6AF2"/>
    <w:rsid w:val="005F75E2"/>
    <w:rsid w:val="006043EE"/>
    <w:rsid w:val="0062744A"/>
    <w:rsid w:val="006915FF"/>
    <w:rsid w:val="006943E7"/>
    <w:rsid w:val="006F79C9"/>
    <w:rsid w:val="007018BB"/>
    <w:rsid w:val="00713B55"/>
    <w:rsid w:val="00717D5C"/>
    <w:rsid w:val="007329BD"/>
    <w:rsid w:val="00747A84"/>
    <w:rsid w:val="00762C40"/>
    <w:rsid w:val="007709C2"/>
    <w:rsid w:val="00814FEC"/>
    <w:rsid w:val="00815325"/>
    <w:rsid w:val="008766DE"/>
    <w:rsid w:val="00880940"/>
    <w:rsid w:val="008E0C66"/>
    <w:rsid w:val="008E196A"/>
    <w:rsid w:val="0094178E"/>
    <w:rsid w:val="00950A5B"/>
    <w:rsid w:val="00961046"/>
    <w:rsid w:val="009C2D2D"/>
    <w:rsid w:val="00A25FD3"/>
    <w:rsid w:val="00AD0A0C"/>
    <w:rsid w:val="00AF3929"/>
    <w:rsid w:val="00B05143"/>
    <w:rsid w:val="00B145A7"/>
    <w:rsid w:val="00B171AD"/>
    <w:rsid w:val="00B52F24"/>
    <w:rsid w:val="00B82B3F"/>
    <w:rsid w:val="00B83C2D"/>
    <w:rsid w:val="00B91C0A"/>
    <w:rsid w:val="00C13245"/>
    <w:rsid w:val="00C33481"/>
    <w:rsid w:val="00C37B68"/>
    <w:rsid w:val="00C7184D"/>
    <w:rsid w:val="00C91719"/>
    <w:rsid w:val="00CB5E63"/>
    <w:rsid w:val="00D149EE"/>
    <w:rsid w:val="00DD7B8E"/>
    <w:rsid w:val="00E364D8"/>
    <w:rsid w:val="00EC6149"/>
    <w:rsid w:val="00F041C1"/>
    <w:rsid w:val="00F13C46"/>
    <w:rsid w:val="00F3664D"/>
    <w:rsid w:val="00F37FF9"/>
    <w:rsid w:val="00F9678F"/>
    <w:rsid w:val="00FB31D1"/>
    <w:rsid w:val="00FB4FCB"/>
    <w:rsid w:val="00FC37E6"/>
    <w:rsid w:val="00FD5DB4"/>
    <w:rsid w:val="00FD70D8"/>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A91FB3A"/>
  <w15:docId w15:val="{2762E70F-6BFE-4DAF-85BA-51777614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paragraph" w:styleId="PlainText">
    <w:name w:val="Plain Text"/>
    <w:basedOn w:val="Normal"/>
    <w:link w:val="PlainTextChar"/>
    <w:rsid w:val="006F79C9"/>
    <w:rPr>
      <w:rFonts w:ascii="Courier New" w:hAnsi="Courier New" w:cs="Courier New"/>
    </w:rPr>
  </w:style>
  <w:style w:type="character" w:customStyle="1" w:styleId="PlainTextChar">
    <w:name w:val="Plain Text Char"/>
    <w:basedOn w:val="DefaultParagraphFont"/>
    <w:link w:val="PlainText"/>
    <w:rsid w:val="006F79C9"/>
    <w:rPr>
      <w:rFonts w:ascii="Courier New" w:hAnsi="Courier New" w:cs="Courier New"/>
    </w:rPr>
  </w:style>
  <w:style w:type="paragraph" w:styleId="ListParagraph">
    <w:name w:val="List Paragraph"/>
    <w:basedOn w:val="Normal"/>
    <w:uiPriority w:val="34"/>
    <w:qFormat/>
    <w:rsid w:val="006F79C9"/>
    <w:pPr>
      <w:ind w:left="720"/>
      <w:contextualSpacing/>
    </w:pPr>
  </w:style>
  <w:style w:type="character" w:styleId="FollowedHyperlink">
    <w:name w:val="FollowedHyperlink"/>
    <w:basedOn w:val="DefaultParagraphFont"/>
    <w:rsid w:val="00250435"/>
    <w:rPr>
      <w:color w:val="800080" w:themeColor="followedHyperlink"/>
      <w:u w:val="single"/>
    </w:rPr>
  </w:style>
  <w:style w:type="character" w:styleId="UnresolvedMention">
    <w:name w:val="Unresolved Mention"/>
    <w:basedOn w:val="DefaultParagraphFont"/>
    <w:uiPriority w:val="99"/>
    <w:semiHidden/>
    <w:unhideWhenUsed/>
    <w:rsid w:val="0021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nd-your-future-commonwealth-job"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ostonharborisland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an.mclaughli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3371</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Sarno-Bucca, Denise (DCR)</cp:lastModifiedBy>
  <cp:revision>12</cp:revision>
  <cp:lastPrinted>2017-03-07T14:31:00Z</cp:lastPrinted>
  <dcterms:created xsi:type="dcterms:W3CDTF">2017-05-02T14:17:00Z</dcterms:created>
  <dcterms:modified xsi:type="dcterms:W3CDTF">2020-12-09T14:29:00Z</dcterms:modified>
</cp:coreProperties>
</file>